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B63" w:rsidRDefault="00A25B63">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25B63" w:rsidRDefault="00A25B63">
      <w:pPr>
        <w:pStyle w:val="ConsPlusNormal"/>
        <w:ind w:firstLine="540"/>
        <w:jc w:val="both"/>
        <w:outlineLvl w:val="0"/>
      </w:pPr>
    </w:p>
    <w:p w:rsidR="00A25B63" w:rsidRDefault="00A25B63">
      <w:pPr>
        <w:pStyle w:val="ConsPlusTitle"/>
        <w:jc w:val="center"/>
        <w:outlineLvl w:val="0"/>
      </w:pPr>
      <w:r>
        <w:t>НОВОКУЗНЕЦКИЙ ГОРОДСКОЙ СОВЕТ НАРОДНЫХ ДЕПУТАТОВ</w:t>
      </w:r>
    </w:p>
    <w:p w:rsidR="00A25B63" w:rsidRDefault="00A25B63">
      <w:pPr>
        <w:pStyle w:val="ConsPlusTitle"/>
        <w:jc w:val="both"/>
      </w:pPr>
    </w:p>
    <w:p w:rsidR="00A25B63" w:rsidRDefault="00A25B63">
      <w:pPr>
        <w:pStyle w:val="ConsPlusTitle"/>
        <w:jc w:val="center"/>
      </w:pPr>
      <w:r>
        <w:t>РЕШЕНИЕ</w:t>
      </w:r>
    </w:p>
    <w:p w:rsidR="00A25B63" w:rsidRDefault="00A25B63">
      <w:pPr>
        <w:pStyle w:val="ConsPlusTitle"/>
        <w:jc w:val="center"/>
      </w:pPr>
      <w:r>
        <w:t>от 14 сентября 2021 г. N 9/87</w:t>
      </w:r>
    </w:p>
    <w:p w:rsidR="00A25B63" w:rsidRDefault="00A25B63">
      <w:pPr>
        <w:pStyle w:val="ConsPlusTitle"/>
        <w:jc w:val="both"/>
      </w:pPr>
    </w:p>
    <w:p w:rsidR="00A25B63" w:rsidRDefault="00A25B63">
      <w:pPr>
        <w:pStyle w:val="ConsPlusTitle"/>
        <w:jc w:val="center"/>
      </w:pPr>
      <w:r>
        <w:t>ОБ УТВЕРЖДЕНИИ ПОЛОЖЕНИЯ О МУНИЦИПАЛЬНОМ ЖИЛИЩНОМ КОНТРОЛЕ</w:t>
      </w:r>
    </w:p>
    <w:p w:rsidR="00A25B63" w:rsidRDefault="00A25B63">
      <w:pPr>
        <w:pStyle w:val="ConsPlusTitle"/>
        <w:jc w:val="center"/>
      </w:pPr>
      <w:r>
        <w:t>В НОВОКУЗНЕЦКОМ ГОРОДСКОМ ОКРУГЕ</w:t>
      </w:r>
    </w:p>
    <w:p w:rsidR="00A25B63" w:rsidRDefault="00A25B63">
      <w:pPr>
        <w:pStyle w:val="ConsPlusNormal"/>
        <w:ind w:firstLine="540"/>
        <w:jc w:val="both"/>
      </w:pPr>
    </w:p>
    <w:p w:rsidR="00A25B63" w:rsidRDefault="00A25B63">
      <w:pPr>
        <w:pStyle w:val="ConsPlusNormal"/>
        <w:jc w:val="right"/>
      </w:pPr>
      <w:r>
        <w:t>Принято</w:t>
      </w:r>
    </w:p>
    <w:p w:rsidR="00A25B63" w:rsidRDefault="00A25B63">
      <w:pPr>
        <w:pStyle w:val="ConsPlusNormal"/>
        <w:jc w:val="right"/>
      </w:pPr>
      <w:r>
        <w:t>городским Советом народных депутатов</w:t>
      </w:r>
    </w:p>
    <w:p w:rsidR="00A25B63" w:rsidRDefault="00A25B63">
      <w:pPr>
        <w:pStyle w:val="ConsPlusNormal"/>
        <w:jc w:val="right"/>
      </w:pPr>
      <w:r>
        <w:t>14 сентября 2021 года</w:t>
      </w:r>
    </w:p>
    <w:p w:rsidR="00A25B63" w:rsidRDefault="00A25B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5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B63" w:rsidRDefault="00A25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B63" w:rsidRDefault="00A25B63">
            <w:pPr>
              <w:pStyle w:val="ConsPlusNormal"/>
              <w:jc w:val="center"/>
            </w:pPr>
            <w:r>
              <w:rPr>
                <w:color w:val="392C69"/>
              </w:rPr>
              <w:t>Список изменяющих документов</w:t>
            </w:r>
          </w:p>
          <w:p w:rsidR="00A25B63" w:rsidRDefault="00A25B63">
            <w:pPr>
              <w:pStyle w:val="ConsPlusNormal"/>
              <w:jc w:val="center"/>
            </w:pPr>
            <w:proofErr w:type="gramStart"/>
            <w:r>
              <w:rPr>
                <w:color w:val="392C69"/>
              </w:rPr>
              <w:t>(в ред. Решений Новокузнецкого городского Совета народных депутатов</w:t>
            </w:r>
            <w:proofErr w:type="gramEnd"/>
          </w:p>
          <w:p w:rsidR="00A25B63" w:rsidRDefault="00A25B63">
            <w:pPr>
              <w:pStyle w:val="ConsPlusNormal"/>
              <w:jc w:val="center"/>
            </w:pPr>
            <w:r>
              <w:rPr>
                <w:color w:val="392C69"/>
              </w:rPr>
              <w:t xml:space="preserve">от 28.12.2021 </w:t>
            </w:r>
            <w:hyperlink r:id="rId6">
              <w:r>
                <w:rPr>
                  <w:color w:val="0000FF"/>
                </w:rPr>
                <w:t>N 7/58</w:t>
              </w:r>
            </w:hyperlink>
            <w:r>
              <w:rPr>
                <w:color w:val="392C69"/>
              </w:rPr>
              <w:t xml:space="preserve">, от 24.05.2022 </w:t>
            </w:r>
            <w:hyperlink r:id="rId7">
              <w:r>
                <w:rPr>
                  <w:color w:val="0000FF"/>
                </w:rPr>
                <w:t>N 7/45</w:t>
              </w:r>
            </w:hyperlink>
            <w:r>
              <w:rPr>
                <w:color w:val="392C69"/>
              </w:rPr>
              <w:t xml:space="preserve">, от 27.06.2023 </w:t>
            </w:r>
            <w:hyperlink r:id="rId8">
              <w:r>
                <w:rPr>
                  <w:color w:val="0000FF"/>
                </w:rPr>
                <w:t>N 7/58</w:t>
              </w:r>
            </w:hyperlink>
            <w:r>
              <w:rPr>
                <w:color w:val="392C69"/>
              </w:rPr>
              <w:t>,</w:t>
            </w:r>
          </w:p>
          <w:p w:rsidR="00A25B63" w:rsidRDefault="00A25B63">
            <w:pPr>
              <w:pStyle w:val="ConsPlusNormal"/>
              <w:jc w:val="center"/>
            </w:pPr>
            <w:r>
              <w:rPr>
                <w:color w:val="392C69"/>
              </w:rPr>
              <w:t xml:space="preserve">от 19.08.2025 </w:t>
            </w:r>
            <w:hyperlink r:id="rId9">
              <w:r>
                <w:rPr>
                  <w:color w:val="0000FF"/>
                </w:rPr>
                <w:t>N 12/61</w:t>
              </w:r>
            </w:hyperlink>
            <w:r>
              <w:rPr>
                <w:color w:val="392C69"/>
              </w:rPr>
              <w:t xml:space="preserve">, от 15.10.2025 </w:t>
            </w:r>
            <w:hyperlink r:id="rId10">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r>
    </w:tbl>
    <w:p w:rsidR="00A25B63" w:rsidRDefault="00A25B63">
      <w:pPr>
        <w:pStyle w:val="ConsPlusNormal"/>
        <w:ind w:firstLine="540"/>
        <w:jc w:val="both"/>
      </w:pPr>
    </w:p>
    <w:p w:rsidR="00A25B63" w:rsidRDefault="00A25B63">
      <w:pPr>
        <w:pStyle w:val="ConsPlusNormal"/>
        <w:ind w:firstLine="540"/>
        <w:jc w:val="both"/>
      </w:pPr>
      <w:proofErr w:type="gramStart"/>
      <w:r>
        <w:t xml:space="preserve">В соответствии со </w:t>
      </w:r>
      <w:hyperlink r:id="rId11">
        <w:r>
          <w:rPr>
            <w:color w:val="0000FF"/>
          </w:rPr>
          <w:t>статьей 20</w:t>
        </w:r>
      </w:hyperlink>
      <w:r>
        <w:t xml:space="preserve"> Жилищного кодекса Российской Федерации, Федеральными законами от 06.10.2003 </w:t>
      </w:r>
      <w:hyperlink r:id="rId12">
        <w:r>
          <w:rPr>
            <w:color w:val="0000FF"/>
          </w:rPr>
          <w:t>N 131-ФЗ</w:t>
        </w:r>
      </w:hyperlink>
      <w:r>
        <w:t xml:space="preserve"> "Об общих принципах организации местного самоуправления в Российской Федерации", от 31.07.2020 </w:t>
      </w:r>
      <w:hyperlink r:id="rId13">
        <w:r>
          <w:rPr>
            <w:color w:val="0000FF"/>
          </w:rPr>
          <w:t>N 248-ФЗ</w:t>
        </w:r>
      </w:hyperlink>
      <w:r>
        <w:t xml:space="preserve"> "О государственном контроле (надзоре) и муниципальном контроле в Российской Федерации", руководствуясь </w:t>
      </w:r>
      <w:hyperlink r:id="rId14">
        <w:r>
          <w:rPr>
            <w:color w:val="0000FF"/>
          </w:rPr>
          <w:t>статьями 28</w:t>
        </w:r>
      </w:hyperlink>
      <w:r>
        <w:t xml:space="preserve">, </w:t>
      </w:r>
      <w:hyperlink r:id="rId15">
        <w:r>
          <w:rPr>
            <w:color w:val="0000FF"/>
          </w:rPr>
          <w:t>32</w:t>
        </w:r>
      </w:hyperlink>
      <w:r>
        <w:t xml:space="preserve"> и </w:t>
      </w:r>
      <w:hyperlink r:id="rId16">
        <w:r>
          <w:rPr>
            <w:color w:val="0000FF"/>
          </w:rPr>
          <w:t>33</w:t>
        </w:r>
      </w:hyperlink>
      <w:r>
        <w:t xml:space="preserve"> Устава Новокузнецкого городского округа, Новокузнецкий городской Совет народных депутатов решил:</w:t>
      </w:r>
      <w:proofErr w:type="gramEnd"/>
    </w:p>
    <w:p w:rsidR="00A25B63" w:rsidRDefault="00A25B63">
      <w:pPr>
        <w:pStyle w:val="ConsPlusNormal"/>
        <w:spacing w:before="220"/>
        <w:ind w:firstLine="540"/>
        <w:jc w:val="both"/>
      </w:pPr>
      <w:r>
        <w:t xml:space="preserve">1. Утвердить </w:t>
      </w:r>
      <w:hyperlink w:anchor="P40">
        <w:r>
          <w:rPr>
            <w:color w:val="0000FF"/>
          </w:rPr>
          <w:t>Положение</w:t>
        </w:r>
      </w:hyperlink>
      <w:r>
        <w:t xml:space="preserve"> о муниципальном жилищном контроле в Новокузнецком городском округе согласно приложению к настоящему решению.</w:t>
      </w:r>
    </w:p>
    <w:p w:rsidR="00A25B63" w:rsidRDefault="00A25B63">
      <w:pPr>
        <w:pStyle w:val="ConsPlusNormal"/>
        <w:spacing w:before="220"/>
        <w:ind w:firstLine="540"/>
        <w:jc w:val="both"/>
      </w:pPr>
      <w:r>
        <w:t>2. Настоящее решение вступает в силу со дня его официального опубликования.</w:t>
      </w:r>
    </w:p>
    <w:p w:rsidR="00A25B63" w:rsidRDefault="00A25B63">
      <w:pPr>
        <w:pStyle w:val="ConsPlusNormal"/>
        <w:spacing w:before="220"/>
        <w:ind w:firstLine="540"/>
        <w:jc w:val="both"/>
      </w:pPr>
      <w:r>
        <w:t xml:space="preserve">3. </w:t>
      </w:r>
      <w:proofErr w:type="gramStart"/>
      <w:r>
        <w:t>Контроль за</w:t>
      </w:r>
      <w:proofErr w:type="gramEnd"/>
      <w:r>
        <w:t xml:space="preserve">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промышленности и экологии.</w:t>
      </w:r>
    </w:p>
    <w:p w:rsidR="00A25B63" w:rsidRDefault="00A25B63">
      <w:pPr>
        <w:pStyle w:val="ConsPlusNormal"/>
        <w:ind w:firstLine="540"/>
        <w:jc w:val="both"/>
      </w:pPr>
    </w:p>
    <w:p w:rsidR="00A25B63" w:rsidRDefault="00A25B63">
      <w:pPr>
        <w:pStyle w:val="ConsPlusNormal"/>
        <w:jc w:val="right"/>
      </w:pPr>
      <w:proofErr w:type="spellStart"/>
      <w:r>
        <w:t>И.о</w:t>
      </w:r>
      <w:proofErr w:type="spellEnd"/>
      <w:r>
        <w:t>. председателя</w:t>
      </w:r>
    </w:p>
    <w:p w:rsidR="00A25B63" w:rsidRDefault="00A25B63">
      <w:pPr>
        <w:pStyle w:val="ConsPlusNormal"/>
        <w:jc w:val="right"/>
      </w:pPr>
      <w:r>
        <w:t>Новокузнецкого городского Совета</w:t>
      </w:r>
    </w:p>
    <w:p w:rsidR="00A25B63" w:rsidRDefault="00A25B63">
      <w:pPr>
        <w:pStyle w:val="ConsPlusNormal"/>
        <w:jc w:val="right"/>
      </w:pPr>
      <w:r>
        <w:t>народных депутатов</w:t>
      </w:r>
    </w:p>
    <w:p w:rsidR="00A25B63" w:rsidRDefault="00A25B63">
      <w:pPr>
        <w:pStyle w:val="ConsPlusNormal"/>
        <w:jc w:val="right"/>
      </w:pPr>
      <w:r>
        <w:t>И.В.ПОГРЕБНЯК</w:t>
      </w:r>
    </w:p>
    <w:p w:rsidR="00A25B63" w:rsidRDefault="00A25B63">
      <w:pPr>
        <w:pStyle w:val="ConsPlusNormal"/>
        <w:ind w:firstLine="540"/>
        <w:jc w:val="both"/>
      </w:pPr>
    </w:p>
    <w:p w:rsidR="00A25B63" w:rsidRDefault="00A25B63">
      <w:pPr>
        <w:pStyle w:val="ConsPlusNormal"/>
        <w:jc w:val="right"/>
      </w:pPr>
      <w:r>
        <w:t>Глава</w:t>
      </w:r>
    </w:p>
    <w:p w:rsidR="00A25B63" w:rsidRDefault="00A25B63">
      <w:pPr>
        <w:pStyle w:val="ConsPlusNormal"/>
        <w:jc w:val="right"/>
      </w:pPr>
      <w:r>
        <w:t>города Новокузнецка</w:t>
      </w:r>
    </w:p>
    <w:p w:rsidR="00A25B63" w:rsidRDefault="00A25B63">
      <w:pPr>
        <w:pStyle w:val="ConsPlusNormal"/>
        <w:jc w:val="right"/>
      </w:pPr>
      <w:r>
        <w:t>С.Н.КУЗНЕЦОВ</w:t>
      </w:r>
    </w:p>
    <w:p w:rsidR="00A25B63" w:rsidRDefault="00A25B63">
      <w:pPr>
        <w:pStyle w:val="ConsPlusNormal"/>
        <w:ind w:firstLine="540"/>
        <w:jc w:val="both"/>
      </w:pPr>
    </w:p>
    <w:p w:rsidR="00A25B63" w:rsidRDefault="00A25B63">
      <w:pPr>
        <w:pStyle w:val="ConsPlusNormal"/>
        <w:ind w:firstLine="540"/>
        <w:jc w:val="both"/>
      </w:pPr>
    </w:p>
    <w:p w:rsidR="00A25B63" w:rsidRDefault="00A25B63">
      <w:pPr>
        <w:pStyle w:val="ConsPlusNormal"/>
        <w:ind w:firstLine="540"/>
        <w:jc w:val="both"/>
      </w:pPr>
    </w:p>
    <w:p w:rsidR="00A25B63" w:rsidRDefault="00A25B63">
      <w:pPr>
        <w:pStyle w:val="ConsPlusNormal"/>
        <w:ind w:firstLine="540"/>
        <w:jc w:val="both"/>
      </w:pPr>
    </w:p>
    <w:p w:rsidR="00A25B63" w:rsidRDefault="00A25B63">
      <w:pPr>
        <w:pStyle w:val="ConsPlusNormal"/>
        <w:ind w:firstLine="540"/>
        <w:jc w:val="both"/>
      </w:pPr>
    </w:p>
    <w:p w:rsidR="001A7C0B" w:rsidRDefault="001A7C0B">
      <w:pPr>
        <w:pStyle w:val="ConsPlusNormal"/>
        <w:jc w:val="right"/>
        <w:outlineLvl w:val="0"/>
      </w:pPr>
    </w:p>
    <w:p w:rsidR="001A7C0B" w:rsidRDefault="001A7C0B">
      <w:pPr>
        <w:pStyle w:val="ConsPlusNormal"/>
        <w:jc w:val="right"/>
        <w:outlineLvl w:val="0"/>
      </w:pPr>
    </w:p>
    <w:p w:rsidR="001A7C0B" w:rsidRDefault="001A7C0B">
      <w:pPr>
        <w:pStyle w:val="ConsPlusNormal"/>
        <w:jc w:val="right"/>
        <w:outlineLvl w:val="0"/>
      </w:pPr>
    </w:p>
    <w:p w:rsidR="001A7C0B" w:rsidRDefault="001A7C0B">
      <w:pPr>
        <w:pStyle w:val="ConsPlusNormal"/>
        <w:jc w:val="right"/>
        <w:outlineLvl w:val="0"/>
      </w:pPr>
    </w:p>
    <w:p w:rsidR="001A7C0B" w:rsidRDefault="001A7C0B">
      <w:pPr>
        <w:pStyle w:val="ConsPlusNormal"/>
        <w:jc w:val="right"/>
        <w:outlineLvl w:val="0"/>
      </w:pPr>
    </w:p>
    <w:p w:rsidR="001A7C0B" w:rsidRDefault="001A7C0B">
      <w:pPr>
        <w:pStyle w:val="ConsPlusNormal"/>
        <w:jc w:val="right"/>
        <w:outlineLvl w:val="0"/>
      </w:pPr>
    </w:p>
    <w:p w:rsidR="00A25B63" w:rsidRDefault="00A25B63">
      <w:pPr>
        <w:pStyle w:val="ConsPlusNormal"/>
        <w:jc w:val="right"/>
        <w:outlineLvl w:val="0"/>
      </w:pPr>
      <w:bookmarkStart w:id="0" w:name="_GoBack"/>
      <w:bookmarkEnd w:id="0"/>
      <w:r>
        <w:lastRenderedPageBreak/>
        <w:t>Приложение</w:t>
      </w:r>
    </w:p>
    <w:p w:rsidR="00A25B63" w:rsidRDefault="00A25B63">
      <w:pPr>
        <w:pStyle w:val="ConsPlusNormal"/>
        <w:jc w:val="right"/>
      </w:pPr>
      <w:r>
        <w:t xml:space="preserve">к решению </w:t>
      </w:r>
      <w:proofErr w:type="gramStart"/>
      <w:r>
        <w:t>Новокузнецкого</w:t>
      </w:r>
      <w:proofErr w:type="gramEnd"/>
      <w:r>
        <w:t xml:space="preserve"> городского</w:t>
      </w:r>
    </w:p>
    <w:p w:rsidR="00A25B63" w:rsidRDefault="00A25B63">
      <w:pPr>
        <w:pStyle w:val="ConsPlusNormal"/>
        <w:jc w:val="right"/>
      </w:pPr>
      <w:r>
        <w:t>Совета народных депутатов</w:t>
      </w:r>
    </w:p>
    <w:p w:rsidR="00A25B63" w:rsidRDefault="00A25B63">
      <w:pPr>
        <w:pStyle w:val="ConsPlusNormal"/>
        <w:jc w:val="right"/>
      </w:pPr>
      <w:r>
        <w:t>от 14.09.2021 N 9/87</w:t>
      </w:r>
    </w:p>
    <w:p w:rsidR="00A25B63" w:rsidRDefault="00A25B63">
      <w:pPr>
        <w:pStyle w:val="ConsPlusNormal"/>
        <w:ind w:firstLine="540"/>
        <w:jc w:val="both"/>
      </w:pPr>
    </w:p>
    <w:p w:rsidR="00A25B63" w:rsidRDefault="00A25B63">
      <w:pPr>
        <w:pStyle w:val="ConsPlusTitle"/>
        <w:jc w:val="center"/>
      </w:pPr>
      <w:bookmarkStart w:id="1" w:name="P40"/>
      <w:bookmarkEnd w:id="1"/>
    </w:p>
    <w:p w:rsidR="00A25B63" w:rsidRDefault="00A25B63">
      <w:pPr>
        <w:pStyle w:val="ConsPlusTitle"/>
        <w:jc w:val="center"/>
      </w:pPr>
      <w:r>
        <w:t>ПОЛОЖЕНИЕ</w:t>
      </w:r>
    </w:p>
    <w:p w:rsidR="00A25B63" w:rsidRDefault="00A25B63">
      <w:pPr>
        <w:pStyle w:val="ConsPlusTitle"/>
        <w:jc w:val="center"/>
      </w:pPr>
      <w:r>
        <w:t xml:space="preserve">О МУНИЦИПАЛЬНОМ ЖИЛИЩНОМ КОНТРОЛЕ </w:t>
      </w:r>
      <w:proofErr w:type="gramStart"/>
      <w:r>
        <w:t>В</w:t>
      </w:r>
      <w:proofErr w:type="gramEnd"/>
      <w:r>
        <w:t xml:space="preserve"> НОВОКУЗНЕЦКОМ ГОРОДСКОМ</w:t>
      </w:r>
    </w:p>
    <w:p w:rsidR="00A25B63" w:rsidRDefault="00A25B63">
      <w:pPr>
        <w:pStyle w:val="ConsPlusTitle"/>
        <w:jc w:val="center"/>
      </w:pPr>
      <w:r>
        <w:t>ОКРУГЕ</w:t>
      </w:r>
    </w:p>
    <w:p w:rsidR="00A25B63" w:rsidRDefault="00A25B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5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B63" w:rsidRDefault="00A25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B63" w:rsidRDefault="00A25B63">
            <w:pPr>
              <w:pStyle w:val="ConsPlusNormal"/>
              <w:jc w:val="center"/>
            </w:pPr>
            <w:r>
              <w:rPr>
                <w:color w:val="392C69"/>
              </w:rPr>
              <w:t>Список изменяющих документов</w:t>
            </w:r>
          </w:p>
          <w:p w:rsidR="00A25B63" w:rsidRDefault="00A25B63">
            <w:pPr>
              <w:pStyle w:val="ConsPlusNormal"/>
              <w:jc w:val="center"/>
            </w:pPr>
            <w:proofErr w:type="gramStart"/>
            <w:r>
              <w:rPr>
                <w:color w:val="392C69"/>
              </w:rPr>
              <w:t>(в ред. Решений Новокузнецкого городского Совета народных депутатов</w:t>
            </w:r>
            <w:proofErr w:type="gramEnd"/>
          </w:p>
          <w:p w:rsidR="00A25B63" w:rsidRDefault="00A25B63">
            <w:pPr>
              <w:pStyle w:val="ConsPlusNormal"/>
              <w:jc w:val="center"/>
            </w:pPr>
            <w:r>
              <w:rPr>
                <w:color w:val="392C69"/>
              </w:rPr>
              <w:t xml:space="preserve">от 28.12.2021 </w:t>
            </w:r>
            <w:hyperlink r:id="rId17">
              <w:r>
                <w:rPr>
                  <w:color w:val="0000FF"/>
                </w:rPr>
                <w:t>N 7/58</w:t>
              </w:r>
            </w:hyperlink>
            <w:r>
              <w:rPr>
                <w:color w:val="392C69"/>
              </w:rPr>
              <w:t xml:space="preserve">, от 24.05.2022 </w:t>
            </w:r>
            <w:hyperlink r:id="rId18">
              <w:r>
                <w:rPr>
                  <w:color w:val="0000FF"/>
                </w:rPr>
                <w:t>N 7/45</w:t>
              </w:r>
            </w:hyperlink>
            <w:r>
              <w:rPr>
                <w:color w:val="392C69"/>
              </w:rPr>
              <w:t xml:space="preserve">, от 27.06.2023 </w:t>
            </w:r>
            <w:hyperlink r:id="rId19">
              <w:r>
                <w:rPr>
                  <w:color w:val="0000FF"/>
                </w:rPr>
                <w:t>N 7/58</w:t>
              </w:r>
            </w:hyperlink>
            <w:r>
              <w:rPr>
                <w:color w:val="392C69"/>
              </w:rPr>
              <w:t>,</w:t>
            </w:r>
          </w:p>
          <w:p w:rsidR="00A25B63" w:rsidRDefault="00A25B63">
            <w:pPr>
              <w:pStyle w:val="ConsPlusNormal"/>
              <w:jc w:val="center"/>
            </w:pPr>
            <w:r>
              <w:rPr>
                <w:color w:val="392C69"/>
              </w:rPr>
              <w:t xml:space="preserve">от 19.08.2025 </w:t>
            </w:r>
            <w:hyperlink r:id="rId20">
              <w:r>
                <w:rPr>
                  <w:color w:val="0000FF"/>
                </w:rPr>
                <w:t>N 12/61</w:t>
              </w:r>
            </w:hyperlink>
            <w:r>
              <w:rPr>
                <w:color w:val="392C69"/>
              </w:rPr>
              <w:t xml:space="preserve">, от 15.10.2025 </w:t>
            </w:r>
            <w:hyperlink r:id="rId21">
              <w:r>
                <w:rPr>
                  <w:color w:val="0000FF"/>
                </w:rPr>
                <w:t>N 14/79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r>
    </w:tbl>
    <w:p w:rsidR="00A25B63" w:rsidRDefault="00A25B63">
      <w:pPr>
        <w:pStyle w:val="ConsPlusNormal"/>
        <w:jc w:val="both"/>
      </w:pPr>
    </w:p>
    <w:p w:rsidR="00A25B63" w:rsidRDefault="00A25B63">
      <w:pPr>
        <w:pStyle w:val="ConsPlusTitle"/>
        <w:jc w:val="center"/>
        <w:outlineLvl w:val="1"/>
      </w:pPr>
      <w:r>
        <w:t>1. Общие положения</w:t>
      </w:r>
    </w:p>
    <w:p w:rsidR="00A25B63" w:rsidRDefault="00A25B63">
      <w:pPr>
        <w:pStyle w:val="ConsPlusNormal"/>
        <w:jc w:val="both"/>
      </w:pPr>
    </w:p>
    <w:p w:rsidR="00A25B63" w:rsidRDefault="00A25B63">
      <w:pPr>
        <w:pStyle w:val="ConsPlusNormal"/>
        <w:ind w:firstLine="540"/>
        <w:jc w:val="both"/>
      </w:pPr>
      <w:r>
        <w:t>1.1. Настоящее Положение устанавливает порядок организации и осуществления муниципального жилищного контроля в Новокузнецком городском округе (далее - муниципальный жилищный контроль).</w:t>
      </w:r>
    </w:p>
    <w:p w:rsidR="00A25B63" w:rsidRDefault="00A25B63">
      <w:pPr>
        <w:pStyle w:val="ConsPlusNormal"/>
        <w:spacing w:before="220"/>
        <w:ind w:firstLine="540"/>
        <w:jc w:val="both"/>
      </w:pPr>
      <w:r>
        <w:t xml:space="preserve">1.2. </w:t>
      </w:r>
      <w:proofErr w:type="gramStart"/>
      <w:r>
        <w:t xml:space="preserve">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Жилищного </w:t>
      </w:r>
      <w:hyperlink r:id="rId22">
        <w:r>
          <w:rPr>
            <w:color w:val="0000FF"/>
          </w:rPr>
          <w:t>кодекса</w:t>
        </w:r>
      </w:hyperlink>
      <w:r>
        <w:t xml:space="preserve"> Российской Федерации (далее - ЖК РФ), Федеральных законов от 31.07.2020 </w:t>
      </w:r>
      <w:hyperlink r:id="rId23">
        <w:r>
          <w:rPr>
            <w:color w:val="0000FF"/>
          </w:rPr>
          <w:t>N 248-ФЗ</w:t>
        </w:r>
      </w:hyperlink>
      <w:r>
        <w:t xml:space="preserve"> "О государственном контроле (надзоре) и муниципальном контроле в Российской Федерации" (далее - Закон о контроле), от 06.10.2003 </w:t>
      </w:r>
      <w:hyperlink r:id="rId24">
        <w:r>
          <w:rPr>
            <w:color w:val="0000FF"/>
          </w:rPr>
          <w:t>N 131-ФЗ</w:t>
        </w:r>
      </w:hyperlink>
      <w:r>
        <w:t xml:space="preserve"> "Об общих принципах организации местного самоуправления в Российской Федерации" и принятые в</w:t>
      </w:r>
      <w:proofErr w:type="gramEnd"/>
      <w:r>
        <w:t xml:space="preserve"> </w:t>
      </w:r>
      <w:proofErr w:type="gramStart"/>
      <w:r>
        <w:t>соответствии</w:t>
      </w:r>
      <w:proofErr w:type="gramEnd"/>
      <w:r>
        <w:t xml:space="preserve"> с ними постановления Правительства Российской Федерации.</w:t>
      </w:r>
    </w:p>
    <w:p w:rsidR="00A25B63" w:rsidRDefault="00A25B63">
      <w:pPr>
        <w:pStyle w:val="ConsPlusNormal"/>
        <w:spacing w:before="220"/>
        <w:ind w:firstLine="540"/>
        <w:jc w:val="both"/>
      </w:pPr>
      <w:r>
        <w:t>1.3. Контролируемыми лицами, в отношении которых осуществляется муниципальный жилищный контроль, являются граждане, в том числе осуществляющие предпринимательскую деятельность (индивидуальные предприниматели), и организации (юридические лица).</w:t>
      </w:r>
    </w:p>
    <w:p w:rsidR="00A25B63" w:rsidRDefault="00A25B63">
      <w:pPr>
        <w:pStyle w:val="ConsPlusNormal"/>
        <w:spacing w:before="220"/>
        <w:ind w:firstLine="540"/>
        <w:jc w:val="both"/>
      </w:pPr>
      <w:r>
        <w:t xml:space="preserve">1.4.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w:t>
      </w:r>
      <w:hyperlink r:id="rId25">
        <w:r>
          <w:rPr>
            <w:color w:val="0000FF"/>
          </w:rPr>
          <w:t>пунктах 1</w:t>
        </w:r>
      </w:hyperlink>
      <w:r>
        <w:t xml:space="preserve"> - </w:t>
      </w:r>
      <w:hyperlink r:id="rId26">
        <w:r>
          <w:rPr>
            <w:color w:val="0000FF"/>
          </w:rPr>
          <w:t>12 части 1 статьи 20</w:t>
        </w:r>
      </w:hyperlink>
      <w:r>
        <w:t xml:space="preserve"> ЖК РФ, в отношении муниципального жилищного фонда.</w:t>
      </w:r>
    </w:p>
    <w:p w:rsidR="00A25B63" w:rsidRDefault="00A25B63">
      <w:pPr>
        <w:pStyle w:val="ConsPlusNormal"/>
        <w:spacing w:before="220"/>
        <w:ind w:firstLine="540"/>
        <w:jc w:val="both"/>
      </w:pPr>
      <w:r>
        <w:t>1.5. Муниципальный жилищный контроль осуществляется Комитетом жилищно-коммунального хозяйства администрации города Новокузнецка (далее - Комитет, контрольный орган).</w:t>
      </w:r>
    </w:p>
    <w:p w:rsidR="00A25B63" w:rsidRDefault="00A25B63">
      <w:pPr>
        <w:pStyle w:val="ConsPlusNormal"/>
        <w:spacing w:before="220"/>
        <w:ind w:firstLine="540"/>
        <w:jc w:val="both"/>
      </w:pPr>
      <w:bookmarkStart w:id="2" w:name="P55"/>
      <w:bookmarkEnd w:id="2"/>
      <w:r>
        <w:t>1.6. Должностными лицами, уполномоченными на организацию муниципального жилищного контроля, являются:</w:t>
      </w:r>
    </w:p>
    <w:p w:rsidR="00A25B63" w:rsidRDefault="00A25B63">
      <w:pPr>
        <w:pStyle w:val="ConsPlusNormal"/>
        <w:spacing w:before="220"/>
        <w:ind w:firstLine="540"/>
        <w:jc w:val="both"/>
      </w:pPr>
      <w:r>
        <w:t>1) заместитель Главы города по жилищно-коммунальному хозяйству - Председатель Комитета жилищно-коммунального хозяйства администрации города Новокузнецка (далее - заместитель Главы), заместитель председателя Комитета жилищно-коммунального хозяйства администрации города Новокузнецка (далее - уполномоченное должностное лицо), которые вправе принимать решения и подписывать документы:</w:t>
      </w:r>
    </w:p>
    <w:p w:rsidR="00A25B63" w:rsidRDefault="00A25B63">
      <w:pPr>
        <w:pStyle w:val="ConsPlusNormal"/>
        <w:spacing w:before="220"/>
        <w:ind w:firstLine="540"/>
        <w:jc w:val="both"/>
      </w:pPr>
      <w:r>
        <w:t xml:space="preserve">- решения о проведении контрольных мероприятий </w:t>
      </w:r>
      <w:proofErr w:type="gramStart"/>
      <w:r>
        <w:t>со</w:t>
      </w:r>
      <w:proofErr w:type="gramEnd"/>
      <w:r>
        <w:t xml:space="preserve"> взаимодействием;</w:t>
      </w:r>
    </w:p>
    <w:p w:rsidR="00A25B63" w:rsidRDefault="00A25B63">
      <w:pPr>
        <w:pStyle w:val="ConsPlusNormal"/>
        <w:spacing w:before="220"/>
        <w:ind w:firstLine="540"/>
        <w:jc w:val="both"/>
      </w:pPr>
      <w:r>
        <w:t>- о выдаче задания на проведение контрольного мероприятия без взаимодействия;</w:t>
      </w:r>
    </w:p>
    <w:p w:rsidR="00A25B63" w:rsidRDefault="00A25B63">
      <w:pPr>
        <w:pStyle w:val="ConsPlusNormal"/>
        <w:spacing w:before="220"/>
        <w:ind w:firstLine="540"/>
        <w:jc w:val="both"/>
      </w:pPr>
      <w:r>
        <w:lastRenderedPageBreak/>
        <w:t>- об утверждении плана работ контрольного органа, содержащего задания на проведение контрольных мероприятий без взаимодействия;</w:t>
      </w:r>
    </w:p>
    <w:p w:rsidR="00A25B63" w:rsidRDefault="00A25B63">
      <w:pPr>
        <w:pStyle w:val="ConsPlusNormal"/>
        <w:spacing w:before="220"/>
        <w:ind w:firstLine="540"/>
        <w:jc w:val="both"/>
      </w:pPr>
      <w:r>
        <w:t>- решения о проведении профилактического визита.</w:t>
      </w:r>
    </w:p>
    <w:p w:rsidR="00A25B63" w:rsidRDefault="00A25B63">
      <w:pPr>
        <w:pStyle w:val="ConsPlusNormal"/>
        <w:spacing w:before="220"/>
        <w:ind w:firstLine="540"/>
        <w:jc w:val="both"/>
      </w:pPr>
      <w:r>
        <w:t>1.7. Должностными лицами, уполномоченными на осуществление муниципального жилищного контроля, являются:</w:t>
      </w:r>
    </w:p>
    <w:p w:rsidR="00A25B63" w:rsidRDefault="00A25B63">
      <w:pPr>
        <w:pStyle w:val="ConsPlusNormal"/>
        <w:spacing w:before="220"/>
        <w:ind w:firstLine="540"/>
        <w:jc w:val="both"/>
      </w:pPr>
      <w:r>
        <w:t>- начальник отдела муниципального жилищного контроля и координации управления жилищным фондом (далее - Инспектор);</w:t>
      </w:r>
    </w:p>
    <w:p w:rsidR="00A25B63" w:rsidRDefault="00A25B63">
      <w:pPr>
        <w:pStyle w:val="ConsPlusNormal"/>
        <w:spacing w:before="220"/>
        <w:ind w:firstLine="540"/>
        <w:jc w:val="both"/>
      </w:pPr>
      <w:r>
        <w:t>- заместитель начальника отдела муниципального жилищного контроля и координации управления жилищным фондом (далее - Инспектор);</w:t>
      </w:r>
    </w:p>
    <w:p w:rsidR="00A25B63" w:rsidRDefault="00A25B63">
      <w:pPr>
        <w:pStyle w:val="ConsPlusNormal"/>
        <w:spacing w:before="220"/>
        <w:ind w:firstLine="540"/>
        <w:jc w:val="both"/>
      </w:pPr>
      <w:r>
        <w:t>- главный специалист отдела муниципального жилищного контроля и координации управления жилищным фондом (далее - Инспектор).</w:t>
      </w:r>
    </w:p>
    <w:p w:rsidR="00A25B63" w:rsidRDefault="00A25B63">
      <w:pPr>
        <w:pStyle w:val="ConsPlusNormal"/>
        <w:spacing w:before="220"/>
        <w:ind w:firstLine="540"/>
        <w:jc w:val="both"/>
      </w:pPr>
      <w:r>
        <w:t xml:space="preserve">1.8. Инспектор при выявлении нарушения обязательного требования обязан принять меры, установленные действующим законодательством, в том числе предусмотренные </w:t>
      </w:r>
      <w:hyperlink r:id="rId27">
        <w:r>
          <w:rPr>
            <w:color w:val="0000FF"/>
          </w:rPr>
          <w:t>частью 2 статьи 90</w:t>
        </w:r>
      </w:hyperlink>
      <w:r>
        <w:t xml:space="preserve"> Закона о контроле.</w:t>
      </w:r>
    </w:p>
    <w:p w:rsidR="00A25B63" w:rsidRDefault="00A25B63">
      <w:pPr>
        <w:pStyle w:val="ConsPlusNormal"/>
        <w:spacing w:before="220"/>
        <w:ind w:firstLine="540"/>
        <w:jc w:val="both"/>
      </w:pPr>
      <w:r>
        <w:t xml:space="preserve">1.9. </w:t>
      </w:r>
      <w:proofErr w:type="gramStart"/>
      <w:r>
        <w:t>Должностные лица, уполномоченные осуществлять муниципальный жилищный контроль имеют</w:t>
      </w:r>
      <w:proofErr w:type="gramEnd"/>
      <w:r>
        <w:t xml:space="preserve"> права, обязанности и несут ответственность в соответствии с </w:t>
      </w:r>
      <w:hyperlink r:id="rId28">
        <w:r>
          <w:rPr>
            <w:color w:val="0000FF"/>
          </w:rPr>
          <w:t>Законом</w:t>
        </w:r>
      </w:hyperlink>
      <w:r>
        <w:t xml:space="preserve"> о контроле и иными федеральными законами.</w:t>
      </w:r>
    </w:p>
    <w:p w:rsidR="00A25B63" w:rsidRDefault="00A25B63">
      <w:pPr>
        <w:pStyle w:val="ConsPlusNormal"/>
        <w:spacing w:before="220"/>
        <w:ind w:firstLine="540"/>
        <w:jc w:val="both"/>
      </w:pPr>
      <w:r>
        <w:t>1.10. Объектами муниципального жилищного контроля являются:</w:t>
      </w:r>
    </w:p>
    <w:p w:rsidR="00A25B63" w:rsidRDefault="00A25B63">
      <w:pPr>
        <w:pStyle w:val="ConsPlusNormal"/>
        <w:spacing w:before="220"/>
        <w:ind w:firstLine="540"/>
        <w:jc w:val="both"/>
      </w:pPr>
      <w:r>
        <w:t xml:space="preserve">-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w:t>
      </w:r>
      <w:hyperlink r:id="rId29">
        <w:r>
          <w:rPr>
            <w:color w:val="0000FF"/>
          </w:rPr>
          <w:t>пунктах 1</w:t>
        </w:r>
      </w:hyperlink>
      <w:r>
        <w:t xml:space="preserve"> - </w:t>
      </w:r>
      <w:hyperlink r:id="rId30">
        <w:r>
          <w:rPr>
            <w:color w:val="0000FF"/>
          </w:rPr>
          <w:t>12 части 1 статьи 20</w:t>
        </w:r>
      </w:hyperlink>
      <w:r>
        <w:t xml:space="preserve"> ЖК РФ;</w:t>
      </w:r>
    </w:p>
    <w:p w:rsidR="00A25B63" w:rsidRDefault="00A25B63">
      <w:pPr>
        <w:pStyle w:val="ConsPlusNormal"/>
        <w:spacing w:before="220"/>
        <w:ind w:firstLine="540"/>
        <w:jc w:val="both"/>
      </w:pPr>
      <w:r>
        <w:t xml:space="preserve">- результаты деятельности контролируемых лиц, в том числе продукция (товары), работы и услуги, к которым предъявляются обязательные требования, указанные в </w:t>
      </w:r>
      <w:hyperlink r:id="rId31">
        <w:r>
          <w:rPr>
            <w:color w:val="0000FF"/>
          </w:rPr>
          <w:t>пунктах 1</w:t>
        </w:r>
      </w:hyperlink>
      <w:r>
        <w:t xml:space="preserve"> - </w:t>
      </w:r>
      <w:hyperlink r:id="rId32">
        <w:r>
          <w:rPr>
            <w:color w:val="0000FF"/>
          </w:rPr>
          <w:t>12 части 1 статьи 20</w:t>
        </w:r>
      </w:hyperlink>
      <w:r>
        <w:t xml:space="preserve"> ЖК РФ;</w:t>
      </w:r>
    </w:p>
    <w:p w:rsidR="00A25B63" w:rsidRDefault="00A25B63">
      <w:pPr>
        <w:pStyle w:val="ConsPlusNormal"/>
        <w:spacing w:before="220"/>
        <w:ind w:firstLine="540"/>
        <w:jc w:val="both"/>
      </w:pPr>
      <w:r>
        <w:t>- муниципальный жилищный фонд Новокузнецкого городского округа.</w:t>
      </w:r>
    </w:p>
    <w:p w:rsidR="00A25B63" w:rsidRDefault="00A25B63">
      <w:pPr>
        <w:pStyle w:val="ConsPlusNormal"/>
        <w:spacing w:before="220"/>
        <w:ind w:firstLine="540"/>
        <w:jc w:val="both"/>
      </w:pPr>
      <w:r>
        <w:t>1.11. Контрольным органом в рамках осуществления муниципального жилищного контроля обеспечивается учет объектов муниципального жилищного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rsidR="00A25B63" w:rsidRDefault="00A25B63">
      <w:pPr>
        <w:pStyle w:val="ConsPlusNormal"/>
        <w:spacing w:before="220"/>
        <w:ind w:firstLine="540"/>
        <w:jc w:val="both"/>
      </w:pPr>
      <w: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органом в течение 5 рабочих дней со дня поступления соответствующей информации.</w:t>
      </w:r>
    </w:p>
    <w:p w:rsidR="00A25B63" w:rsidRDefault="00A25B63">
      <w:pPr>
        <w:pStyle w:val="ConsPlusNormal"/>
        <w:spacing w:before="220"/>
        <w:ind w:firstLine="540"/>
        <w:jc w:val="both"/>
      </w:pPr>
      <w:r>
        <w:t>Перечень объектов контроля с указанием категорий риска размещается на официальном сайте контрольного органа.</w:t>
      </w:r>
    </w:p>
    <w:p w:rsidR="00A25B63" w:rsidRDefault="00A25B63">
      <w:pPr>
        <w:pStyle w:val="ConsPlusNormal"/>
        <w:spacing w:before="220"/>
        <w:ind w:firstLine="540"/>
        <w:jc w:val="both"/>
      </w:pPr>
      <w:r>
        <w:t xml:space="preserve">1.12. </w:t>
      </w:r>
      <w:proofErr w:type="gramStart"/>
      <w:r>
        <w:t>Должностные лица осуществляют подготовку документов и их подписание в порядке и способом, установленными действующим законодательством.</w:t>
      </w:r>
      <w:proofErr w:type="gramEnd"/>
    </w:p>
    <w:p w:rsidR="00A25B63" w:rsidRDefault="00A25B63">
      <w:pPr>
        <w:pStyle w:val="ConsPlusNormal"/>
        <w:jc w:val="both"/>
      </w:pPr>
    </w:p>
    <w:p w:rsidR="00A25B63" w:rsidRDefault="00A25B63">
      <w:pPr>
        <w:pStyle w:val="ConsPlusTitle"/>
        <w:jc w:val="center"/>
        <w:outlineLvl w:val="1"/>
      </w:pPr>
      <w:r>
        <w:t xml:space="preserve">2. Управление рисками причинения вреда (ущерба) </w:t>
      </w:r>
      <w:proofErr w:type="gramStart"/>
      <w:r>
        <w:t>охраняемым</w:t>
      </w:r>
      <w:proofErr w:type="gramEnd"/>
    </w:p>
    <w:p w:rsidR="00A25B63" w:rsidRDefault="00A25B63">
      <w:pPr>
        <w:pStyle w:val="ConsPlusTitle"/>
        <w:jc w:val="center"/>
      </w:pPr>
      <w:r>
        <w:t xml:space="preserve">законом ценностям при осуществлении </w:t>
      </w:r>
      <w:proofErr w:type="gramStart"/>
      <w:r>
        <w:t>муниципального</w:t>
      </w:r>
      <w:proofErr w:type="gramEnd"/>
      <w:r>
        <w:t xml:space="preserve"> жилищного</w:t>
      </w:r>
    </w:p>
    <w:p w:rsidR="00A25B63" w:rsidRDefault="00A25B63">
      <w:pPr>
        <w:pStyle w:val="ConsPlusTitle"/>
        <w:jc w:val="center"/>
      </w:pPr>
      <w:r>
        <w:lastRenderedPageBreak/>
        <w:t>контроля</w:t>
      </w:r>
    </w:p>
    <w:p w:rsidR="00A25B63" w:rsidRDefault="00A25B63">
      <w:pPr>
        <w:pStyle w:val="ConsPlusNormal"/>
        <w:jc w:val="both"/>
      </w:pPr>
    </w:p>
    <w:p w:rsidR="00A25B63" w:rsidRDefault="00A25B63">
      <w:pPr>
        <w:pStyle w:val="ConsPlusNormal"/>
        <w:ind w:firstLine="540"/>
        <w:jc w:val="both"/>
      </w:pPr>
      <w:r>
        <w:t xml:space="preserve">2.1. При осуществлении муниципального жилищного контроля в соответствии с </w:t>
      </w:r>
      <w:hyperlink r:id="rId33">
        <w:r>
          <w:rPr>
            <w:color w:val="0000FF"/>
          </w:rPr>
          <w:t>Законом</w:t>
        </w:r>
      </w:hyperlink>
      <w:r>
        <w:t xml:space="preserve"> о контроле применяется система оценки и управления рисками.</w:t>
      </w:r>
    </w:p>
    <w:p w:rsidR="00A25B63" w:rsidRDefault="00A25B63">
      <w:pPr>
        <w:pStyle w:val="ConsPlusNormal"/>
        <w:spacing w:before="220"/>
        <w:ind w:firstLine="540"/>
        <w:jc w:val="both"/>
      </w:pPr>
      <w:r>
        <w:t>2.2. Контрольный орган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A25B63" w:rsidRDefault="00A25B63">
      <w:pPr>
        <w:pStyle w:val="ConsPlusNormal"/>
        <w:spacing w:before="220"/>
        <w:ind w:firstLine="540"/>
        <w:jc w:val="both"/>
      </w:pPr>
      <w:r>
        <w:t>- средний риск;</w:t>
      </w:r>
    </w:p>
    <w:p w:rsidR="00A25B63" w:rsidRDefault="00A25B63">
      <w:pPr>
        <w:pStyle w:val="ConsPlusNormal"/>
        <w:spacing w:before="220"/>
        <w:ind w:firstLine="540"/>
        <w:jc w:val="both"/>
      </w:pPr>
      <w:r>
        <w:t>- умеренный риск;</w:t>
      </w:r>
    </w:p>
    <w:p w:rsidR="00A25B63" w:rsidRDefault="00A25B63">
      <w:pPr>
        <w:pStyle w:val="ConsPlusNormal"/>
        <w:spacing w:before="220"/>
        <w:ind w:firstLine="540"/>
        <w:jc w:val="both"/>
      </w:pPr>
      <w:r>
        <w:t>- низкий риск.</w:t>
      </w:r>
    </w:p>
    <w:p w:rsidR="00A25B63" w:rsidRDefault="00A25B63">
      <w:pPr>
        <w:pStyle w:val="ConsPlusNormal"/>
        <w:spacing w:before="220"/>
        <w:ind w:firstLine="540"/>
        <w:jc w:val="both"/>
      </w:pPr>
      <w:r>
        <w:t>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A25B63" w:rsidRDefault="00A25B63">
      <w:pPr>
        <w:pStyle w:val="ConsPlusNormal"/>
        <w:spacing w:before="220"/>
        <w:ind w:firstLine="540"/>
        <w:jc w:val="both"/>
      </w:pPr>
      <w:r>
        <w:t xml:space="preserve">2.3.1. К категории среднего риска относятся контролируемые лица </w:t>
      </w:r>
      <w:proofErr w:type="gramStart"/>
      <w:r>
        <w:t>при наличии в течение последних трех лет на дату принятия решения об отнесении деятельности контролируемого лица к категории</w:t>
      </w:r>
      <w:proofErr w:type="gramEnd"/>
      <w:r>
        <w:t xml:space="preserve">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w:t>
      </w:r>
    </w:p>
    <w:p w:rsidR="00A25B63" w:rsidRDefault="00A25B63">
      <w:pPr>
        <w:pStyle w:val="ConsPlusNormal"/>
        <w:spacing w:before="220"/>
        <w:ind w:firstLine="540"/>
        <w:jc w:val="both"/>
      </w:pPr>
      <w:r>
        <w:t xml:space="preserve">2.3.2. К категории умеренного риска относятся контролируемые лица </w:t>
      </w:r>
      <w:proofErr w:type="gramStart"/>
      <w:r>
        <w:t>при наличии в течение последних пяти лет на дату принятия решения об отнесении деятельности контролируемого лица к категории</w:t>
      </w:r>
      <w:proofErr w:type="gramEnd"/>
      <w:r>
        <w:t xml:space="preserve">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w:t>
      </w:r>
    </w:p>
    <w:p w:rsidR="00A25B63" w:rsidRDefault="00A25B63">
      <w:pPr>
        <w:pStyle w:val="ConsPlusNormal"/>
        <w:spacing w:before="220"/>
        <w:ind w:firstLine="540"/>
        <w:jc w:val="both"/>
      </w:pPr>
      <w:r>
        <w:t>2.3.3. К категории низкого риска относятся контролируемые лица, не отнесенные к указанным выше категориям.</w:t>
      </w:r>
    </w:p>
    <w:p w:rsidR="00A25B63" w:rsidRDefault="00A25B63">
      <w:pPr>
        <w:pStyle w:val="ConsPlusNormal"/>
        <w:spacing w:before="220"/>
        <w:ind w:firstLine="540"/>
        <w:jc w:val="both"/>
      </w:pPr>
      <w:r>
        <w:t xml:space="preserve">2.4.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w:t>
      </w:r>
      <w:hyperlink w:anchor="P55">
        <w:r>
          <w:rPr>
            <w:color w:val="0000FF"/>
          </w:rPr>
          <w:t>пункте 1.6</w:t>
        </w:r>
      </w:hyperlink>
      <w:r>
        <w:t xml:space="preserve"> настоящего Положения.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rsidR="00A25B63" w:rsidRDefault="00A25B63">
      <w:pPr>
        <w:pStyle w:val="ConsPlusNormal"/>
        <w:spacing w:before="220"/>
        <w:ind w:firstLine="540"/>
        <w:jc w:val="both"/>
      </w:pPr>
      <w: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A25B63" w:rsidRDefault="00A25B63">
      <w:pPr>
        <w:pStyle w:val="ConsPlusNormal"/>
        <w:spacing w:before="220"/>
        <w:ind w:firstLine="540"/>
        <w:jc w:val="both"/>
      </w:pPr>
      <w:r>
        <w:t>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w:t>
      </w:r>
    </w:p>
    <w:p w:rsidR="00A25B63" w:rsidRDefault="00A25B63">
      <w:pPr>
        <w:pStyle w:val="ConsPlusNormal"/>
        <w:spacing w:before="220"/>
        <w:ind w:firstLine="540"/>
        <w:jc w:val="both"/>
      </w:pPr>
      <w:r>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25B63" w:rsidRDefault="00A25B63">
      <w:pPr>
        <w:pStyle w:val="ConsPlusNormal"/>
        <w:spacing w:before="220"/>
        <w:ind w:firstLine="540"/>
        <w:jc w:val="both"/>
      </w:pPr>
      <w:r>
        <w:t>2.6.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требований.</w:t>
      </w:r>
    </w:p>
    <w:p w:rsidR="00A25B63" w:rsidRDefault="00A25B63">
      <w:pPr>
        <w:pStyle w:val="ConsPlusNormal"/>
        <w:spacing w:before="220"/>
        <w:ind w:firstLine="540"/>
        <w:jc w:val="both"/>
      </w:pPr>
      <w:hyperlink w:anchor="P295">
        <w:r>
          <w:rPr>
            <w:color w:val="0000FF"/>
          </w:rPr>
          <w:t>Перечень</w:t>
        </w:r>
      </w:hyperlink>
      <w:r>
        <w:t xml:space="preserve"> индикаторов риска нарушения обязательных требований, проверяемых в рамках осуществления муниципального жилищного контроля, установлен приложением N 1 к настоящему Положению.</w:t>
      </w:r>
    </w:p>
    <w:p w:rsidR="00A25B63" w:rsidRDefault="00A25B63">
      <w:pPr>
        <w:pStyle w:val="ConsPlusNormal"/>
        <w:jc w:val="both"/>
      </w:pPr>
    </w:p>
    <w:p w:rsidR="00A25B63" w:rsidRDefault="00A25B63">
      <w:pPr>
        <w:pStyle w:val="ConsPlusTitle"/>
        <w:jc w:val="center"/>
        <w:outlineLvl w:val="1"/>
      </w:pPr>
      <w:r>
        <w:t xml:space="preserve">3. Профилактика рисков причинения вреда (ущерба) </w:t>
      </w:r>
      <w:proofErr w:type="gramStart"/>
      <w:r>
        <w:t>охраняемым</w:t>
      </w:r>
      <w:proofErr w:type="gramEnd"/>
    </w:p>
    <w:p w:rsidR="00A25B63" w:rsidRDefault="00A25B63">
      <w:pPr>
        <w:pStyle w:val="ConsPlusTitle"/>
        <w:jc w:val="center"/>
      </w:pPr>
      <w:r>
        <w:t>законом ценностям</w:t>
      </w:r>
    </w:p>
    <w:p w:rsidR="00A25B63" w:rsidRDefault="00A25B63">
      <w:pPr>
        <w:pStyle w:val="ConsPlusNormal"/>
        <w:jc w:val="both"/>
      </w:pPr>
    </w:p>
    <w:p w:rsidR="00A25B63" w:rsidRDefault="00A25B63">
      <w:pPr>
        <w:pStyle w:val="ConsPlusNormal"/>
        <w:ind w:firstLine="540"/>
        <w:jc w:val="both"/>
      </w:pPr>
      <w:r>
        <w:t>3.1. Контрольный орган осуществляет муниципальный жилищный контроль, в том числе посредством проведения профилактических мероприятий.</w:t>
      </w:r>
    </w:p>
    <w:p w:rsidR="00A25B63" w:rsidRDefault="00A25B63">
      <w:pPr>
        <w:pStyle w:val="ConsPlusNormal"/>
        <w:spacing w:before="220"/>
        <w:ind w:firstLine="540"/>
        <w:jc w:val="both"/>
      </w:pPr>
      <w: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25B63" w:rsidRDefault="00A25B63">
      <w:pPr>
        <w:pStyle w:val="ConsPlusNormal"/>
        <w:spacing w:before="220"/>
        <w:ind w:firstLine="540"/>
        <w:jc w:val="both"/>
      </w:pPr>
      <w: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w:t>
      </w:r>
    </w:p>
    <w:p w:rsidR="00A25B63" w:rsidRDefault="00A25B63">
      <w:pPr>
        <w:pStyle w:val="ConsPlusNormal"/>
        <w:spacing w:before="220"/>
        <w:ind w:firstLine="540"/>
        <w:jc w:val="both"/>
      </w:pPr>
      <w: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25B63" w:rsidRDefault="00A25B63">
      <w:pPr>
        <w:pStyle w:val="ConsPlusNormal"/>
        <w:spacing w:before="220"/>
        <w:ind w:firstLine="540"/>
        <w:jc w:val="both"/>
      </w:pPr>
      <w: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руководителю контрольного органа для принятия решения о проведении контрольных мероприятий.</w:t>
      </w:r>
    </w:p>
    <w:p w:rsidR="00A25B63" w:rsidRDefault="00A25B63">
      <w:pPr>
        <w:pStyle w:val="ConsPlusNormal"/>
        <w:spacing w:before="220"/>
        <w:ind w:firstLine="540"/>
        <w:jc w:val="both"/>
      </w:pPr>
      <w:r>
        <w:t>3.5. При осуществлении контрольным органом муниципального жилищного контроля могут проводиться следующие виды профилактических мероприятий:</w:t>
      </w:r>
    </w:p>
    <w:p w:rsidR="00A25B63" w:rsidRDefault="00A25B63">
      <w:pPr>
        <w:pStyle w:val="ConsPlusNormal"/>
        <w:spacing w:before="220"/>
        <w:ind w:firstLine="540"/>
        <w:jc w:val="both"/>
      </w:pPr>
      <w:r>
        <w:t>1) информирование;</w:t>
      </w:r>
    </w:p>
    <w:p w:rsidR="00A25B63" w:rsidRDefault="00A25B63">
      <w:pPr>
        <w:pStyle w:val="ConsPlusNormal"/>
        <w:spacing w:before="220"/>
        <w:ind w:firstLine="540"/>
        <w:jc w:val="both"/>
      </w:pPr>
      <w:r>
        <w:t>2) объявление предостережения о недопустимости нарушения обязательных требований (далее - предостережение);</w:t>
      </w:r>
    </w:p>
    <w:p w:rsidR="00A25B63" w:rsidRDefault="00A25B63">
      <w:pPr>
        <w:pStyle w:val="ConsPlusNormal"/>
        <w:spacing w:before="220"/>
        <w:ind w:firstLine="540"/>
        <w:jc w:val="both"/>
      </w:pPr>
      <w:r>
        <w:t>3) консультирование;</w:t>
      </w:r>
    </w:p>
    <w:p w:rsidR="00A25B63" w:rsidRDefault="00A25B63">
      <w:pPr>
        <w:pStyle w:val="ConsPlusNormal"/>
        <w:spacing w:before="220"/>
        <w:ind w:firstLine="540"/>
        <w:jc w:val="both"/>
      </w:pPr>
      <w:r>
        <w:t>4) профилактический визит.</w:t>
      </w:r>
    </w:p>
    <w:p w:rsidR="00A25B63" w:rsidRDefault="00A25B63">
      <w:pPr>
        <w:pStyle w:val="ConsPlusNormal"/>
        <w:spacing w:before="220"/>
        <w:ind w:firstLine="540"/>
        <w:jc w:val="both"/>
      </w:pPr>
      <w:r>
        <w:t>3.5.1. Информирование.</w:t>
      </w:r>
    </w:p>
    <w:p w:rsidR="00A25B63" w:rsidRDefault="00A25B63">
      <w:pPr>
        <w:pStyle w:val="ConsPlusNormal"/>
        <w:spacing w:before="220"/>
        <w:ind w:firstLine="540"/>
        <w:jc w:val="both"/>
      </w:pPr>
      <w:proofErr w:type="gramStart"/>
      <w:r>
        <w:t>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города Новокузнецка https://www.admnkz.info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w:t>
      </w:r>
      <w:proofErr w:type="gramEnd"/>
      <w:r>
        <w:t xml:space="preserve"> государственных информационных </w:t>
      </w:r>
      <w:proofErr w:type="gramStart"/>
      <w:r>
        <w:t>системах</w:t>
      </w:r>
      <w:proofErr w:type="gramEnd"/>
      <w:r>
        <w:t xml:space="preserve"> (при их наличии) и в иных формах.</w:t>
      </w:r>
    </w:p>
    <w:p w:rsidR="00A25B63" w:rsidRDefault="00A25B63">
      <w:pPr>
        <w:pStyle w:val="ConsPlusNormal"/>
        <w:spacing w:before="220"/>
        <w:ind w:firstLine="540"/>
        <w:jc w:val="both"/>
      </w:pPr>
      <w:r>
        <w:lastRenderedPageBreak/>
        <w:t xml:space="preserve">Контрольный орган обязан размещать и поддерживать в актуальном состоянии на официальном сайте администрации города Новокузнецка в специальном разделе, посвященном контрольной деятельности, сведения, предусмотренные </w:t>
      </w:r>
      <w:hyperlink r:id="rId34">
        <w:r>
          <w:rPr>
            <w:color w:val="0000FF"/>
          </w:rPr>
          <w:t>частью 3 статьи 46</w:t>
        </w:r>
      </w:hyperlink>
      <w:r>
        <w:t xml:space="preserve"> Закона о контроле.</w:t>
      </w:r>
    </w:p>
    <w:p w:rsidR="00A25B63" w:rsidRDefault="00A25B63">
      <w:pPr>
        <w:pStyle w:val="ConsPlusNormal"/>
        <w:spacing w:before="220"/>
        <w:ind w:firstLine="540"/>
        <w:jc w:val="both"/>
      </w:pPr>
      <w:r>
        <w:t>Контрольный орган также вправе информировать население Новокузнецкого городского округа на собраниях и конференциях граждан об обязательных требованиях, предъявляемых к объектам контроля.</w:t>
      </w:r>
    </w:p>
    <w:p w:rsidR="00A25B63" w:rsidRDefault="00A25B63">
      <w:pPr>
        <w:pStyle w:val="ConsPlusNormal"/>
        <w:spacing w:before="220"/>
        <w:ind w:firstLine="540"/>
        <w:jc w:val="both"/>
      </w:pPr>
      <w:r>
        <w:t>3.5.2. Предостережение.</w:t>
      </w:r>
    </w:p>
    <w:p w:rsidR="00A25B63" w:rsidRDefault="00A25B63">
      <w:pPr>
        <w:pStyle w:val="ConsPlusNormal"/>
        <w:spacing w:before="220"/>
        <w:ind w:firstLine="540"/>
        <w:jc w:val="both"/>
      </w:pPr>
      <w:r>
        <w:t>Предостережение объявляется контролируемому лицу в случае наличия у Комитета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A25B63" w:rsidRDefault="00A25B63">
      <w:pPr>
        <w:pStyle w:val="ConsPlusNormal"/>
        <w:spacing w:before="220"/>
        <w:ind w:firstLine="540"/>
        <w:jc w:val="both"/>
      </w:pPr>
      <w:r>
        <w:t>Предостережение объявляется (подписывается) заместителем Главы не позднее 30 календарных дней со дня получения указанных сведений.</w:t>
      </w:r>
    </w:p>
    <w:p w:rsidR="00A25B63" w:rsidRDefault="00A25B63">
      <w:pPr>
        <w:pStyle w:val="ConsPlusNormal"/>
        <w:spacing w:before="220"/>
        <w:ind w:firstLine="540"/>
        <w:jc w:val="both"/>
      </w:pPr>
      <w:hyperlink r:id="rId35">
        <w:r>
          <w:rPr>
            <w:color w:val="0000FF"/>
          </w:rPr>
          <w:t>Предостережение</w:t>
        </w:r>
      </w:hyperlink>
      <w:r>
        <w:t xml:space="preserve"> оформляется в письменной форме или в форме электронного документа по форме, утвержденной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 и направляется в адрес контролируемого лица в порядке, предусмотренном </w:t>
      </w:r>
      <w:hyperlink r:id="rId36">
        <w:r>
          <w:rPr>
            <w:color w:val="0000FF"/>
          </w:rPr>
          <w:t>Законом</w:t>
        </w:r>
      </w:hyperlink>
      <w:r>
        <w:t xml:space="preserve"> о контроле.</w:t>
      </w:r>
    </w:p>
    <w:p w:rsidR="00A25B63" w:rsidRDefault="00A25B63">
      <w:pPr>
        <w:pStyle w:val="ConsPlusNormal"/>
        <w:spacing w:before="220"/>
        <w:ind w:firstLine="540"/>
        <w:jc w:val="both"/>
      </w:pPr>
      <w:r>
        <w:t>По результатам рассмотрения предостережения контролируемым лицом в течение 20 рабочих дней может быть подано в контрольный орган возражение, в котором указываются:</w:t>
      </w:r>
    </w:p>
    <w:p w:rsidR="00A25B63" w:rsidRDefault="00A25B63">
      <w:pPr>
        <w:pStyle w:val="ConsPlusNormal"/>
        <w:spacing w:before="220"/>
        <w:ind w:firstLine="540"/>
        <w:jc w:val="both"/>
      </w:pPr>
      <w:r>
        <w:t>а) наименование юридического лица, фамилия, имя, отчество (при наличии) индивидуального предпринимателя;</w:t>
      </w:r>
    </w:p>
    <w:p w:rsidR="00A25B63" w:rsidRDefault="00A25B63">
      <w:pPr>
        <w:pStyle w:val="ConsPlusNormal"/>
        <w:spacing w:before="220"/>
        <w:ind w:firstLine="540"/>
        <w:jc w:val="both"/>
      </w:pPr>
      <w:r>
        <w:t>б) идентификационный номер налогоплательщика - контролируемого лица;</w:t>
      </w:r>
    </w:p>
    <w:p w:rsidR="00A25B63" w:rsidRDefault="00A25B63">
      <w:pPr>
        <w:pStyle w:val="ConsPlusNormal"/>
        <w:spacing w:before="220"/>
        <w:ind w:firstLine="540"/>
        <w:jc w:val="both"/>
      </w:pPr>
      <w:r>
        <w:t>в) дата и номер предостережения, направленного в адрес контролируемого лица;</w:t>
      </w:r>
    </w:p>
    <w:p w:rsidR="00A25B63" w:rsidRDefault="00A25B63">
      <w:pPr>
        <w:pStyle w:val="ConsPlusNormal"/>
        <w:spacing w:before="220"/>
        <w:ind w:firstLine="540"/>
        <w:jc w:val="both"/>
      </w:pPr>
      <w: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A25B63" w:rsidRDefault="00A25B63">
      <w:pPr>
        <w:pStyle w:val="ConsPlusNormal"/>
        <w:spacing w:before="220"/>
        <w:ind w:firstLine="540"/>
        <w:jc w:val="both"/>
      </w:pPr>
      <w: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rsidR="00A25B63" w:rsidRDefault="00A25B63">
      <w:pPr>
        <w:pStyle w:val="ConsPlusNormal"/>
        <w:spacing w:before="220"/>
        <w:ind w:firstLine="540"/>
        <w:jc w:val="both"/>
      </w:pPr>
      <w:r>
        <w:t>Контрольный орган по итогам рассмотрения возражения принимает решение:</w:t>
      </w:r>
    </w:p>
    <w:p w:rsidR="00A25B63" w:rsidRDefault="00A25B63">
      <w:pPr>
        <w:pStyle w:val="ConsPlusNormal"/>
        <w:spacing w:before="220"/>
        <w:ind w:firstLine="540"/>
        <w:jc w:val="both"/>
      </w:pPr>
      <w:r>
        <w:t>- отменить предостережение;</w:t>
      </w:r>
    </w:p>
    <w:p w:rsidR="00A25B63" w:rsidRDefault="00A25B63">
      <w:pPr>
        <w:pStyle w:val="ConsPlusNormal"/>
        <w:spacing w:before="220"/>
        <w:ind w:firstLine="540"/>
        <w:jc w:val="both"/>
      </w:pPr>
      <w:r>
        <w:t>- оставить предостережение в силе.</w:t>
      </w:r>
    </w:p>
    <w:p w:rsidR="00A25B63" w:rsidRDefault="00A25B63">
      <w:pPr>
        <w:pStyle w:val="ConsPlusNormal"/>
        <w:spacing w:before="220"/>
        <w:ind w:firstLine="540"/>
        <w:jc w:val="both"/>
      </w:pPr>
      <w:proofErr w:type="gramStart"/>
      <w: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в том числе через федеральную государственную информационную систему </w:t>
      </w:r>
      <w:r>
        <w:lastRenderedPageBreak/>
        <w:t>"Единый</w:t>
      </w:r>
      <w:proofErr w:type="gramEnd"/>
      <w:r>
        <w:t xml:space="preserve"> портал государственных и муниципальных услуг (функций)" (далее - ФГИС ЕПГУ).</w:t>
      </w:r>
    </w:p>
    <w:p w:rsidR="00A25B63" w:rsidRDefault="00A25B63">
      <w:pPr>
        <w:pStyle w:val="ConsPlusNormal"/>
        <w:spacing w:before="220"/>
        <w:ind w:firstLine="540"/>
        <w:jc w:val="both"/>
      </w:pPr>
      <w:r>
        <w:t>Повторное направление возражения по доводам, указанным в первоначальном возражении, не допускается.</w:t>
      </w:r>
    </w:p>
    <w:p w:rsidR="00A25B63" w:rsidRDefault="00A25B63">
      <w:pPr>
        <w:pStyle w:val="ConsPlusNormal"/>
        <w:spacing w:before="220"/>
        <w:ind w:firstLine="540"/>
        <w:jc w:val="both"/>
      </w:pPr>
      <w:r>
        <w:t>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rsidR="00A25B63" w:rsidRDefault="00A25B63">
      <w:pPr>
        <w:pStyle w:val="ConsPlusNormal"/>
        <w:spacing w:before="220"/>
        <w:ind w:firstLine="540"/>
        <w:jc w:val="both"/>
      </w:pPr>
      <w:r>
        <w:t>3.5.3. Консультирование.</w:t>
      </w:r>
    </w:p>
    <w:p w:rsidR="00A25B63" w:rsidRDefault="00A25B63">
      <w:pPr>
        <w:pStyle w:val="ConsPlusNormal"/>
        <w:spacing w:before="220"/>
        <w:ind w:firstLine="540"/>
        <w:jc w:val="both"/>
      </w:pPr>
      <w:r>
        <w:t>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25B63" w:rsidRDefault="00A25B63">
      <w:pPr>
        <w:pStyle w:val="ConsPlusNormal"/>
        <w:spacing w:before="220"/>
        <w:ind w:firstLine="540"/>
        <w:jc w:val="both"/>
      </w:pPr>
      <w:r>
        <w:t>Консультирование контролируемых лиц в устной форме может осуществляться также на собраниях и конференциях граждан.</w:t>
      </w:r>
    </w:p>
    <w:p w:rsidR="00A25B63" w:rsidRDefault="00A25B63">
      <w:pPr>
        <w:pStyle w:val="ConsPlusNormal"/>
        <w:spacing w:before="220"/>
        <w:ind w:firstLine="540"/>
        <w:jc w:val="both"/>
      </w:pPr>
      <w:r>
        <w:t>Личный прием граждан проводится руководителем (заместителем руководителя) контрольного органа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25B63" w:rsidRDefault="00A25B63">
      <w:pPr>
        <w:pStyle w:val="ConsPlusNormal"/>
        <w:spacing w:before="220"/>
        <w:ind w:firstLine="540"/>
        <w:jc w:val="both"/>
      </w:pPr>
      <w:r>
        <w:t>Консультирование осуществляется в устной и письменной форме по следующим вопросам:</w:t>
      </w:r>
    </w:p>
    <w:p w:rsidR="00A25B63" w:rsidRDefault="00A25B63">
      <w:pPr>
        <w:pStyle w:val="ConsPlusNormal"/>
        <w:spacing w:before="220"/>
        <w:ind w:firstLine="540"/>
        <w:jc w:val="both"/>
      </w:pPr>
      <w:r>
        <w:t>1) организация и осуществление муниципального жилищного контроля;</w:t>
      </w:r>
    </w:p>
    <w:p w:rsidR="00A25B63" w:rsidRDefault="00A25B63">
      <w:pPr>
        <w:pStyle w:val="ConsPlusNormal"/>
        <w:spacing w:before="220"/>
        <w:ind w:firstLine="540"/>
        <w:jc w:val="both"/>
      </w:pPr>
      <w:r>
        <w:t>2) порядок осуществления контрольных мероприятий, установленных настоящим Положением;</w:t>
      </w:r>
    </w:p>
    <w:p w:rsidR="00A25B63" w:rsidRDefault="00A25B63">
      <w:pPr>
        <w:pStyle w:val="ConsPlusNormal"/>
        <w:spacing w:before="220"/>
        <w:ind w:firstLine="540"/>
        <w:jc w:val="both"/>
      </w:pPr>
      <w:r>
        <w:t>3) порядок обжалования действий (бездействия) должностных лиц, уполномоченных осуществлять муниципальный жилищный контроль;</w:t>
      </w:r>
    </w:p>
    <w:p w:rsidR="00A25B63" w:rsidRDefault="00A25B63">
      <w:pPr>
        <w:pStyle w:val="ConsPlusNormal"/>
        <w:spacing w:before="220"/>
        <w:ind w:firstLine="540"/>
        <w:jc w:val="both"/>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A25B63" w:rsidRDefault="00A25B63">
      <w:pPr>
        <w:pStyle w:val="ConsPlusNormal"/>
        <w:spacing w:before="220"/>
        <w:ind w:firstLine="540"/>
        <w:jc w:val="both"/>
      </w:pPr>
      <w: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A25B63" w:rsidRDefault="00A25B63">
      <w:pPr>
        <w:pStyle w:val="ConsPlusNormal"/>
        <w:spacing w:before="220"/>
        <w:ind w:firstLine="540"/>
        <w:jc w:val="both"/>
      </w:pPr>
      <w:r>
        <w:t>а) контролируемым лицом представлен письменный запрос о представлении письменного ответа по вопросам консультирования;</w:t>
      </w:r>
    </w:p>
    <w:p w:rsidR="00A25B63" w:rsidRDefault="00A25B63">
      <w:pPr>
        <w:pStyle w:val="ConsPlusNormal"/>
        <w:spacing w:before="220"/>
        <w:ind w:firstLine="540"/>
        <w:jc w:val="both"/>
      </w:pPr>
      <w:r>
        <w:t>б) за время консультирования предоставить ответ на поставленные вопросы невозможно;</w:t>
      </w:r>
    </w:p>
    <w:p w:rsidR="00A25B63" w:rsidRDefault="00A25B63">
      <w:pPr>
        <w:pStyle w:val="ConsPlusNormal"/>
        <w:spacing w:before="220"/>
        <w:ind w:firstLine="540"/>
        <w:jc w:val="both"/>
      </w:pPr>
      <w:r>
        <w:t>в) ответ на поставленные вопросы требует дополнительного запроса сведений.</w:t>
      </w:r>
    </w:p>
    <w:p w:rsidR="00A25B63" w:rsidRDefault="00A25B63">
      <w:pPr>
        <w:pStyle w:val="ConsPlusNormal"/>
        <w:spacing w:before="220"/>
        <w:ind w:firstLine="540"/>
        <w:jc w:val="both"/>
      </w:pPr>
      <w:r>
        <w:t xml:space="preserve">Письменный ответ контролируемым лицам и их представителям предоставляется в сроки, установленные Федеральным </w:t>
      </w:r>
      <w:hyperlink r:id="rId37">
        <w:r>
          <w:rPr>
            <w:color w:val="0000FF"/>
          </w:rPr>
          <w:t>законом</w:t>
        </w:r>
      </w:hyperlink>
      <w:r>
        <w:t xml:space="preserve"> от 02.05.2006 N 59-ФЗ "О порядке рассмотрения обращений граждан Российской Федерации".</w:t>
      </w:r>
    </w:p>
    <w:p w:rsidR="00A25B63" w:rsidRDefault="00A25B63">
      <w:pPr>
        <w:pStyle w:val="ConsPlusNormal"/>
        <w:spacing w:before="220"/>
        <w:ind w:firstLine="540"/>
        <w:jc w:val="both"/>
      </w:pPr>
      <w: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25B63" w:rsidRDefault="00A25B63">
      <w:pPr>
        <w:pStyle w:val="ConsPlusNormal"/>
        <w:spacing w:before="220"/>
        <w:ind w:firstLine="540"/>
        <w:jc w:val="both"/>
      </w:pPr>
      <w: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w:t>
      </w:r>
    </w:p>
    <w:p w:rsidR="00A25B63" w:rsidRDefault="00A25B63">
      <w:pPr>
        <w:pStyle w:val="ConsPlusNormal"/>
        <w:spacing w:before="220"/>
        <w:ind w:firstLine="540"/>
        <w:jc w:val="both"/>
      </w:pPr>
      <w: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A25B63" w:rsidRDefault="00A25B63">
      <w:pPr>
        <w:pStyle w:val="ConsPlusNormal"/>
        <w:spacing w:before="220"/>
        <w:ind w:firstLine="540"/>
        <w:jc w:val="both"/>
      </w:pPr>
      <w:r>
        <w:t>Должностными лицами, уполномоченными осуществлять муниципальный жилищный контроль, ведется журнал учета консультирований.</w:t>
      </w:r>
    </w:p>
    <w:p w:rsidR="00A25B63" w:rsidRDefault="00A25B63">
      <w:pPr>
        <w:pStyle w:val="ConsPlusNormal"/>
        <w:spacing w:before="220"/>
        <w:ind w:firstLine="540"/>
        <w:jc w:val="both"/>
      </w:pPr>
      <w: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контрольного органа или должностным лицом, уполномоченным осуществлять муниципальный жилищный контроль.</w:t>
      </w:r>
    </w:p>
    <w:p w:rsidR="00A25B63" w:rsidRDefault="00A25B63">
      <w:pPr>
        <w:pStyle w:val="ConsPlusNormal"/>
        <w:spacing w:before="220"/>
        <w:ind w:firstLine="540"/>
        <w:jc w:val="both"/>
      </w:pPr>
      <w:r>
        <w:t>3.5.4. Профилактический визит.</w:t>
      </w:r>
    </w:p>
    <w:p w:rsidR="00A25B63" w:rsidRDefault="00A25B63">
      <w:pPr>
        <w:pStyle w:val="ConsPlusNormal"/>
        <w:spacing w:before="220"/>
        <w:ind w:firstLine="540"/>
        <w:jc w:val="both"/>
      </w:pPr>
      <w:r>
        <w:t xml:space="preserve">Профилактический визит осуществляется в соответствии со </w:t>
      </w:r>
      <w:hyperlink r:id="rId38">
        <w:r>
          <w:rPr>
            <w:color w:val="0000FF"/>
          </w:rPr>
          <w:t>статьями 52</w:t>
        </w:r>
      </w:hyperlink>
      <w:r>
        <w:t xml:space="preserve"> - </w:t>
      </w:r>
      <w:hyperlink r:id="rId39">
        <w:r>
          <w:rPr>
            <w:color w:val="0000FF"/>
          </w:rPr>
          <w:t>52.2</w:t>
        </w:r>
      </w:hyperlink>
      <w:r>
        <w:t xml:space="preserve"> Закона о контроле.</w:t>
      </w:r>
    </w:p>
    <w:p w:rsidR="00A25B63" w:rsidRDefault="00A25B63">
      <w:pPr>
        <w:pStyle w:val="ConsPlusNormal"/>
        <w:spacing w:before="220"/>
        <w:ind w:firstLine="540"/>
        <w:jc w:val="both"/>
      </w:pPr>
      <w: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жилищный контроль.</w:t>
      </w:r>
    </w:p>
    <w:p w:rsidR="00A25B63" w:rsidRDefault="00A25B63">
      <w:pPr>
        <w:pStyle w:val="ConsPlusNormal"/>
        <w:spacing w:before="220"/>
        <w:ind w:firstLine="540"/>
        <w:jc w:val="both"/>
      </w:pPr>
      <w: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A25B63" w:rsidRDefault="00A25B63">
      <w:pPr>
        <w:pStyle w:val="ConsPlusNormal"/>
        <w:spacing w:before="220"/>
        <w:ind w:firstLine="540"/>
        <w:jc w:val="both"/>
      </w:pPr>
      <w:r>
        <w:t xml:space="preserve">Обязательный профилактический визит проводится в случаях, предусмотренных </w:t>
      </w:r>
      <w:hyperlink r:id="rId40">
        <w:r>
          <w:rPr>
            <w:color w:val="0000FF"/>
          </w:rPr>
          <w:t>пунктом 1</w:t>
        </w:r>
      </w:hyperlink>
      <w:r>
        <w:t xml:space="preserve">, </w:t>
      </w:r>
      <w:hyperlink r:id="rId41">
        <w:r>
          <w:rPr>
            <w:color w:val="0000FF"/>
          </w:rPr>
          <w:t>подпунктами "а"</w:t>
        </w:r>
      </w:hyperlink>
      <w:r>
        <w:t xml:space="preserve">, </w:t>
      </w:r>
      <w:hyperlink r:id="rId42">
        <w:r>
          <w:rPr>
            <w:color w:val="0000FF"/>
          </w:rPr>
          <w:t>"б" пункта 4 части 1 статьи 52.1</w:t>
        </w:r>
      </w:hyperlink>
      <w:r>
        <w:t xml:space="preserve"> Закона о контроле.</w:t>
      </w:r>
    </w:p>
    <w:p w:rsidR="00A25B63" w:rsidRDefault="00A25B63">
      <w:pPr>
        <w:pStyle w:val="ConsPlusNormal"/>
        <w:spacing w:before="220"/>
        <w:ind w:firstLine="540"/>
        <w:jc w:val="both"/>
      </w:pPr>
      <w:r>
        <w:t xml:space="preserve">Для </w:t>
      </w:r>
      <w:proofErr w:type="gramStart"/>
      <w:r>
        <w:t>объектов контроля, отнесенных к категории среднего или умеренного риска проводится</w:t>
      </w:r>
      <w:proofErr w:type="gramEnd"/>
      <w:r>
        <w:t xml:space="preserve"> обязательный профилактический визит в порядке, определенном </w:t>
      </w:r>
      <w:hyperlink r:id="rId43">
        <w:r>
          <w:rPr>
            <w:color w:val="0000FF"/>
          </w:rPr>
          <w:t>статьей 52.1</w:t>
        </w:r>
      </w:hyperlink>
      <w:r>
        <w:t xml:space="preserve"> Закона о контроле, с периодичностью, установленной постановлением Правительства Российской Федерации.</w:t>
      </w:r>
    </w:p>
    <w:p w:rsidR="00A25B63" w:rsidRDefault="00A25B63">
      <w:pPr>
        <w:pStyle w:val="ConsPlusNormal"/>
        <w:spacing w:before="220"/>
        <w:ind w:firstLine="540"/>
        <w:jc w:val="both"/>
      </w:pPr>
      <w:r>
        <w:t>Обязательный профилактический визит не предусматривает отказ контролируемого лица от его проведения.</w:t>
      </w:r>
    </w:p>
    <w:p w:rsidR="00A25B63" w:rsidRDefault="00A25B63">
      <w:pPr>
        <w:pStyle w:val="ConsPlusNormal"/>
        <w:spacing w:before="220"/>
        <w:ind w:firstLine="540"/>
        <w:jc w:val="both"/>
      </w:pPr>
      <w:r>
        <w:t xml:space="preserve">По результатам обязательного профилактического визита оформляется акт контрольного мероприятия в порядке, предусмотренном </w:t>
      </w:r>
      <w:hyperlink r:id="rId44">
        <w:r>
          <w:rPr>
            <w:color w:val="0000FF"/>
          </w:rPr>
          <w:t>статьей 90</w:t>
        </w:r>
      </w:hyperlink>
      <w:r>
        <w:t xml:space="preserve"> Закона о контроле.</w:t>
      </w:r>
    </w:p>
    <w:p w:rsidR="00A25B63" w:rsidRDefault="00A25B63">
      <w:pPr>
        <w:pStyle w:val="ConsPlusNormal"/>
        <w:spacing w:before="220"/>
        <w:ind w:firstLine="540"/>
        <w:jc w:val="both"/>
      </w:pPr>
      <w:r>
        <w:t xml:space="preserve">Профилактический визит по инициативе контролируемого лица проводится должностными лицами контрольного органа в соответствии со </w:t>
      </w:r>
      <w:hyperlink r:id="rId45">
        <w:r>
          <w:rPr>
            <w:color w:val="0000FF"/>
          </w:rPr>
          <w:t>статьей 52.2</w:t>
        </w:r>
      </w:hyperlink>
      <w:r>
        <w:t xml:space="preserve"> Закона о контроле.</w:t>
      </w:r>
    </w:p>
    <w:p w:rsidR="00A25B63" w:rsidRDefault="00A25B63">
      <w:pPr>
        <w:pStyle w:val="ConsPlusNormal"/>
        <w:spacing w:before="220"/>
        <w:ind w:firstLine="540"/>
        <w:jc w:val="both"/>
      </w:pPr>
      <w:proofErr w:type="gramStart"/>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руководителю контрольного органа (исполняющему обязанности руководителя контрольного органа) для принятия решения о проведении контрольных мероприятий.</w:t>
      </w:r>
      <w:proofErr w:type="gramEnd"/>
    </w:p>
    <w:p w:rsidR="00A25B63" w:rsidRDefault="00A25B63">
      <w:pPr>
        <w:pStyle w:val="ConsPlusNormal"/>
        <w:jc w:val="both"/>
      </w:pPr>
    </w:p>
    <w:p w:rsidR="00A25B63" w:rsidRDefault="00A25B63">
      <w:pPr>
        <w:pStyle w:val="ConsPlusTitle"/>
        <w:jc w:val="center"/>
        <w:outlineLvl w:val="1"/>
      </w:pPr>
      <w:r>
        <w:t>4. Осуществление муниципального жилищного контроля</w:t>
      </w:r>
    </w:p>
    <w:p w:rsidR="00A25B63" w:rsidRDefault="00A25B63">
      <w:pPr>
        <w:pStyle w:val="ConsPlusNormal"/>
        <w:jc w:val="both"/>
      </w:pPr>
    </w:p>
    <w:p w:rsidR="00A25B63" w:rsidRDefault="00A25B63">
      <w:pPr>
        <w:pStyle w:val="ConsPlusNormal"/>
        <w:ind w:firstLine="540"/>
        <w:jc w:val="both"/>
      </w:pPr>
      <w:r>
        <w:t xml:space="preserve">4.1. Муниципальный жилищный контроль осуществляется путем проведения контрольных мероприятий </w:t>
      </w:r>
      <w:proofErr w:type="gramStart"/>
      <w:r>
        <w:t>со</w:t>
      </w:r>
      <w:proofErr w:type="gramEnd"/>
      <w:r>
        <w:t xml:space="preserve"> взаимодействием с контролируемым лицом и контрольных мероприятий без взаимодействия с контролируемым лицом.</w:t>
      </w:r>
    </w:p>
    <w:p w:rsidR="00A25B63" w:rsidRDefault="00A25B63">
      <w:pPr>
        <w:pStyle w:val="ConsPlusNormal"/>
        <w:spacing w:before="220"/>
        <w:ind w:firstLine="540"/>
        <w:jc w:val="both"/>
      </w:pPr>
      <w:r>
        <w:t>4.2. Муниципальный жилищный контроль осуществляется без проведения плановых контрольных мероприятий.</w:t>
      </w:r>
    </w:p>
    <w:p w:rsidR="00A25B63" w:rsidRDefault="00A25B63">
      <w:pPr>
        <w:pStyle w:val="ConsPlusNormal"/>
        <w:spacing w:before="220"/>
        <w:ind w:firstLine="540"/>
        <w:jc w:val="both"/>
      </w:pPr>
      <w:r>
        <w:t>4.3. В рамках осуществления муниципального жилищного контроля во взаимодействии с контролируемым лицом проводятся следующие контрольные мероприятия:</w:t>
      </w:r>
    </w:p>
    <w:p w:rsidR="00A25B63" w:rsidRDefault="00A25B63">
      <w:pPr>
        <w:pStyle w:val="ConsPlusNormal"/>
        <w:spacing w:before="220"/>
        <w:ind w:firstLine="540"/>
        <w:jc w:val="both"/>
      </w:pPr>
      <w:r>
        <w:t>а) инспекционный визит;</w:t>
      </w:r>
    </w:p>
    <w:p w:rsidR="00A25B63" w:rsidRDefault="00A25B63">
      <w:pPr>
        <w:pStyle w:val="ConsPlusNormal"/>
        <w:spacing w:before="220"/>
        <w:ind w:firstLine="540"/>
        <w:jc w:val="both"/>
      </w:pPr>
      <w:r>
        <w:t>б) документарная проверка;</w:t>
      </w:r>
    </w:p>
    <w:p w:rsidR="00A25B63" w:rsidRDefault="00A25B63">
      <w:pPr>
        <w:pStyle w:val="ConsPlusNormal"/>
        <w:spacing w:before="220"/>
        <w:ind w:firstLine="540"/>
        <w:jc w:val="both"/>
      </w:pPr>
      <w:r>
        <w:t>в) выездная проверка.</w:t>
      </w:r>
    </w:p>
    <w:p w:rsidR="00A25B63" w:rsidRDefault="00A25B63">
      <w:pPr>
        <w:pStyle w:val="ConsPlusNormal"/>
        <w:spacing w:before="220"/>
        <w:ind w:firstLine="540"/>
        <w:jc w:val="both"/>
      </w:pPr>
      <w: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46">
        <w:r>
          <w:rPr>
            <w:color w:val="0000FF"/>
          </w:rPr>
          <w:t>частью 1 статьи 64</w:t>
        </w:r>
      </w:hyperlink>
      <w:r>
        <w:t xml:space="preserve"> Закона о контроле.</w:t>
      </w:r>
    </w:p>
    <w:p w:rsidR="00A25B63" w:rsidRDefault="00A25B63">
      <w:pPr>
        <w:pStyle w:val="ConsPlusNormal"/>
        <w:spacing w:before="220"/>
        <w:ind w:firstLine="540"/>
        <w:jc w:val="both"/>
      </w:pPr>
      <w: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A25B63" w:rsidRDefault="00A25B63">
      <w:pPr>
        <w:pStyle w:val="ConsPlusNormal"/>
        <w:spacing w:before="220"/>
        <w:ind w:firstLine="540"/>
        <w:jc w:val="both"/>
      </w:pPr>
      <w:r>
        <w:t>а) наблюдение за соблюдением обязательных требований (мониторинг безопасности);</w:t>
      </w:r>
    </w:p>
    <w:p w:rsidR="00A25B63" w:rsidRDefault="00A25B63">
      <w:pPr>
        <w:pStyle w:val="ConsPlusNormal"/>
        <w:spacing w:before="220"/>
        <w:ind w:firstLine="540"/>
        <w:jc w:val="both"/>
      </w:pPr>
      <w:r>
        <w:t>б) выездное обследование.</w:t>
      </w:r>
    </w:p>
    <w:p w:rsidR="00A25B63" w:rsidRDefault="00A25B63">
      <w:pPr>
        <w:pStyle w:val="ConsPlusNormal"/>
        <w:spacing w:before="220"/>
        <w:ind w:firstLine="540"/>
        <w:jc w:val="both"/>
      </w:pPr>
      <w:r>
        <w:t>Контрольные мероприятия без взаимодействия проводятся должностными лицами контрольных органов на основании заданий руководителя контрольного органа, включая задания, содержащиеся в планах работы контрольного органа.</w:t>
      </w:r>
    </w:p>
    <w:p w:rsidR="00A25B63" w:rsidRDefault="00A25B63">
      <w:pPr>
        <w:pStyle w:val="ConsPlusNormal"/>
        <w:spacing w:before="220"/>
        <w:ind w:firstLine="540"/>
        <w:jc w:val="both"/>
      </w:pPr>
      <w:r>
        <w:t>План работы контрольного органа утверждается руководителем контрольного органа ежеквартально.</w:t>
      </w:r>
    </w:p>
    <w:p w:rsidR="00A25B63" w:rsidRDefault="00A25B63">
      <w:pPr>
        <w:pStyle w:val="ConsPlusNormal"/>
        <w:spacing w:before="220"/>
        <w:ind w:firstLine="540"/>
        <w:jc w:val="both"/>
      </w:pPr>
      <w:r>
        <w:t xml:space="preserve">4.5. Контрольные мероприятия могут проводиться путем совершения Инспектором и лицами, привлекаемыми к проведению контрольного мероприятия, контрольных действий в порядке, определенном </w:t>
      </w:r>
      <w:hyperlink r:id="rId47">
        <w:r>
          <w:rPr>
            <w:color w:val="0000FF"/>
          </w:rPr>
          <w:t>Законом</w:t>
        </w:r>
      </w:hyperlink>
      <w:r>
        <w:t xml:space="preserve"> о контроле.</w:t>
      </w:r>
    </w:p>
    <w:p w:rsidR="00A25B63" w:rsidRDefault="00A25B63">
      <w:pPr>
        <w:pStyle w:val="ConsPlusNormal"/>
        <w:spacing w:before="220"/>
        <w:ind w:firstLine="540"/>
        <w:jc w:val="both"/>
      </w:pPr>
      <w:r>
        <w:t xml:space="preserve">4.6. </w:t>
      </w:r>
      <w:proofErr w:type="gramStart"/>
      <w: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48">
        <w:r>
          <w:rPr>
            <w:color w:val="0000FF"/>
          </w:rPr>
          <w:t>статьей 74</w:t>
        </w:r>
      </w:hyperlink>
      <w:r>
        <w:t xml:space="preserve"> Закона о контроле,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w:t>
      </w:r>
      <w:proofErr w:type="gramEnd"/>
      <w:r>
        <w:t xml:space="preserve"> </w:t>
      </w:r>
      <w:proofErr w:type="gramStart"/>
      <w:r>
        <w:t>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p>
    <w:p w:rsidR="00A25B63" w:rsidRDefault="00A25B63">
      <w:pPr>
        <w:pStyle w:val="ConsPlusNormal"/>
        <w:spacing w:before="220"/>
        <w:ind w:firstLine="540"/>
        <w:jc w:val="both"/>
      </w:pPr>
      <w:r>
        <w:t>Срок наблюдения (мониторинга безопасности) устанавливается в задании должностного лица на его осуществление.</w:t>
      </w:r>
    </w:p>
    <w:p w:rsidR="00A25B63" w:rsidRDefault="00A25B63">
      <w:pPr>
        <w:pStyle w:val="ConsPlusNormal"/>
        <w:spacing w:before="220"/>
        <w:ind w:firstLine="540"/>
        <w:jc w:val="both"/>
      </w:pPr>
      <w:r>
        <w:lastRenderedPageBreak/>
        <w:t xml:space="preserve">4.7. Выездное обследование проводится в порядке, установленном </w:t>
      </w:r>
      <w:hyperlink r:id="rId49">
        <w:r>
          <w:rPr>
            <w:color w:val="0000FF"/>
          </w:rPr>
          <w:t>статьей 75</w:t>
        </w:r>
      </w:hyperlink>
      <w:r>
        <w:t xml:space="preserve"> Закона о контроле.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A25B63" w:rsidRDefault="00A25B63">
      <w:pPr>
        <w:pStyle w:val="ConsPlusNormal"/>
        <w:spacing w:before="220"/>
        <w:ind w:firstLine="540"/>
        <w:jc w:val="both"/>
      </w:pPr>
      <w:r>
        <w:t>- осмотр;</w:t>
      </w:r>
    </w:p>
    <w:p w:rsidR="00A25B63" w:rsidRDefault="00A25B63">
      <w:pPr>
        <w:pStyle w:val="ConsPlusNormal"/>
        <w:spacing w:before="220"/>
        <w:ind w:firstLine="540"/>
        <w:jc w:val="both"/>
      </w:pPr>
      <w:r>
        <w:t>- отбор проб (образцов);</w:t>
      </w:r>
    </w:p>
    <w:p w:rsidR="00A25B63" w:rsidRDefault="00A25B63">
      <w:pPr>
        <w:pStyle w:val="ConsPlusNormal"/>
        <w:spacing w:before="220"/>
        <w:ind w:firstLine="540"/>
        <w:jc w:val="both"/>
      </w:pPr>
      <w:r>
        <w:t>- инструментальное обследование (с применением видеозаписи);</w:t>
      </w:r>
    </w:p>
    <w:p w:rsidR="00A25B63" w:rsidRDefault="00A25B63">
      <w:pPr>
        <w:pStyle w:val="ConsPlusNormal"/>
        <w:spacing w:before="220"/>
        <w:ind w:firstLine="540"/>
        <w:jc w:val="both"/>
      </w:pPr>
      <w:r>
        <w:t>- испытание;</w:t>
      </w:r>
    </w:p>
    <w:p w:rsidR="00A25B63" w:rsidRDefault="00A25B63">
      <w:pPr>
        <w:pStyle w:val="ConsPlusNormal"/>
        <w:spacing w:before="220"/>
        <w:ind w:firstLine="540"/>
        <w:jc w:val="both"/>
      </w:pPr>
      <w:r>
        <w:t>- экспертиза.</w:t>
      </w:r>
    </w:p>
    <w:p w:rsidR="00A25B63" w:rsidRDefault="00A25B63">
      <w:pPr>
        <w:pStyle w:val="ConsPlusNormal"/>
        <w:spacing w:before="220"/>
        <w:ind w:firstLine="540"/>
        <w:jc w:val="both"/>
      </w:pPr>
      <w:r>
        <w:t>Срок выездного обследования устанавливается в задании должностного лица на его осуществление.</w:t>
      </w:r>
    </w:p>
    <w:p w:rsidR="00A25B63" w:rsidRDefault="00A25B63">
      <w:pPr>
        <w:pStyle w:val="ConsPlusNormal"/>
        <w:spacing w:before="220"/>
        <w:ind w:firstLine="540"/>
        <w:jc w:val="both"/>
      </w:pPr>
      <w:r>
        <w:t>4.8. Инспекционный визит.</w:t>
      </w:r>
    </w:p>
    <w:p w:rsidR="00A25B63" w:rsidRDefault="00A25B63">
      <w:pPr>
        <w:pStyle w:val="ConsPlusNormal"/>
        <w:spacing w:before="220"/>
        <w:ind w:firstLine="540"/>
        <w:jc w:val="both"/>
      </w:pPr>
      <w:r>
        <w:t xml:space="preserve">Инспекционный визит проводится в порядке, установленном </w:t>
      </w:r>
      <w:hyperlink r:id="rId50">
        <w:r>
          <w:rPr>
            <w:color w:val="0000FF"/>
          </w:rPr>
          <w:t>статьей 70</w:t>
        </w:r>
      </w:hyperlink>
      <w: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5B63" w:rsidRDefault="00A25B63">
      <w:pPr>
        <w:pStyle w:val="ConsPlusNormal"/>
        <w:spacing w:before="220"/>
        <w:ind w:firstLine="540"/>
        <w:jc w:val="both"/>
      </w:pPr>
      <w:r>
        <w:t>В ходе инспекционного визита могут совершаться следующие контрольные действия:</w:t>
      </w:r>
    </w:p>
    <w:p w:rsidR="00A25B63" w:rsidRDefault="00A25B63">
      <w:pPr>
        <w:pStyle w:val="ConsPlusNormal"/>
        <w:spacing w:before="220"/>
        <w:ind w:firstLine="540"/>
        <w:jc w:val="both"/>
      </w:pPr>
      <w:r>
        <w:t>- осмотр;</w:t>
      </w:r>
    </w:p>
    <w:p w:rsidR="00A25B63" w:rsidRDefault="00A25B63">
      <w:pPr>
        <w:pStyle w:val="ConsPlusNormal"/>
        <w:spacing w:before="220"/>
        <w:ind w:firstLine="540"/>
        <w:jc w:val="both"/>
      </w:pPr>
      <w:r>
        <w:t>- опрос;</w:t>
      </w:r>
    </w:p>
    <w:p w:rsidR="00A25B63" w:rsidRDefault="00A25B63">
      <w:pPr>
        <w:pStyle w:val="ConsPlusNormal"/>
        <w:spacing w:before="220"/>
        <w:ind w:firstLine="540"/>
        <w:jc w:val="both"/>
      </w:pPr>
      <w:r>
        <w:t>- получение письменных объяснений;</w:t>
      </w:r>
    </w:p>
    <w:p w:rsidR="00A25B63" w:rsidRDefault="00A25B63">
      <w:pPr>
        <w:pStyle w:val="ConsPlusNormal"/>
        <w:spacing w:before="220"/>
        <w:ind w:firstLine="540"/>
        <w:jc w:val="both"/>
      </w:pPr>
      <w:r>
        <w:t>- инструментальное обследование;</w:t>
      </w:r>
    </w:p>
    <w:p w:rsidR="00A25B63" w:rsidRDefault="00A25B63">
      <w:pPr>
        <w:pStyle w:val="ConsPlusNormal"/>
        <w:spacing w:before="220"/>
        <w:ind w:firstLine="540"/>
        <w:jc w:val="both"/>
      </w:pPr>
      <w: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5B63" w:rsidRDefault="00A25B63">
      <w:pPr>
        <w:pStyle w:val="ConsPlusNormal"/>
        <w:spacing w:before="220"/>
        <w:ind w:firstLine="540"/>
        <w:jc w:val="both"/>
      </w:pPr>
      <w:r>
        <w:t>Инспекционный визит проводится без предварительного уведомления контролируемого лица и собственника объекта контроля.</w:t>
      </w:r>
    </w:p>
    <w:p w:rsidR="00A25B63" w:rsidRDefault="00A25B63">
      <w:pPr>
        <w:pStyle w:val="ConsPlusNormal"/>
        <w:spacing w:before="220"/>
        <w:ind w:firstLine="54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25B63" w:rsidRDefault="00A25B63">
      <w:pPr>
        <w:pStyle w:val="ConsPlusNormal"/>
        <w:spacing w:before="220"/>
        <w:ind w:firstLine="540"/>
        <w:jc w:val="both"/>
      </w:pPr>
      <w:r>
        <w:t>4.9. Документарная проверка.</w:t>
      </w:r>
    </w:p>
    <w:p w:rsidR="00A25B63" w:rsidRDefault="00A25B63">
      <w:pPr>
        <w:pStyle w:val="ConsPlusNormal"/>
        <w:spacing w:before="220"/>
        <w:ind w:firstLine="540"/>
        <w:jc w:val="both"/>
      </w:pPr>
      <w:r>
        <w:t xml:space="preserve">Документарная проверка проводится в порядке, установленном </w:t>
      </w:r>
      <w:hyperlink r:id="rId51">
        <w:r>
          <w:rPr>
            <w:color w:val="0000FF"/>
          </w:rPr>
          <w:t>статьей 72</w:t>
        </w:r>
      </w:hyperlink>
      <w:r>
        <w:t xml:space="preserve"> Закона о контроле по месту нахождения контрольного органа.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A25B63" w:rsidRDefault="00A25B63">
      <w:pPr>
        <w:pStyle w:val="ConsPlusNormal"/>
        <w:spacing w:before="220"/>
        <w:ind w:firstLine="540"/>
        <w:jc w:val="both"/>
      </w:pPr>
      <w:r>
        <w:t xml:space="preserve">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w:t>
      </w:r>
      <w:r>
        <w:lastRenderedPageBreak/>
        <w:t>документы о результатах осуществленного в отношении этих контролируемых лиц муниципального жилищного контроля.</w:t>
      </w:r>
    </w:p>
    <w:p w:rsidR="00A25B63" w:rsidRDefault="00A25B63">
      <w:pPr>
        <w:pStyle w:val="ConsPlusNormal"/>
        <w:spacing w:before="220"/>
        <w:ind w:firstLine="540"/>
        <w:jc w:val="both"/>
      </w:pPr>
      <w:r>
        <w:t>В ходе документарной проверки могут совершаться следующие контрольные действия:</w:t>
      </w:r>
    </w:p>
    <w:p w:rsidR="00A25B63" w:rsidRDefault="00A25B63">
      <w:pPr>
        <w:pStyle w:val="ConsPlusNormal"/>
        <w:spacing w:before="220"/>
        <w:ind w:firstLine="540"/>
        <w:jc w:val="both"/>
      </w:pPr>
      <w:r>
        <w:t>- получение письменных объяснений;</w:t>
      </w:r>
    </w:p>
    <w:p w:rsidR="00A25B63" w:rsidRDefault="00A25B63">
      <w:pPr>
        <w:pStyle w:val="ConsPlusNormal"/>
        <w:spacing w:before="220"/>
        <w:ind w:firstLine="540"/>
        <w:jc w:val="both"/>
      </w:pPr>
      <w:r>
        <w:t>- истребование документов;</w:t>
      </w:r>
    </w:p>
    <w:p w:rsidR="00A25B63" w:rsidRDefault="00A25B63">
      <w:pPr>
        <w:pStyle w:val="ConsPlusNormal"/>
        <w:spacing w:before="220"/>
        <w:ind w:firstLine="540"/>
        <w:jc w:val="both"/>
      </w:pPr>
      <w:r>
        <w:t>- экспертиза.</w:t>
      </w:r>
    </w:p>
    <w:p w:rsidR="00A25B63" w:rsidRDefault="00A25B63">
      <w:pPr>
        <w:pStyle w:val="ConsPlusNormal"/>
        <w:spacing w:before="220"/>
        <w:ind w:firstLine="540"/>
        <w:jc w:val="both"/>
      </w:pPr>
      <w:r>
        <w:t>4.10. Выездная проверка.</w:t>
      </w:r>
    </w:p>
    <w:p w:rsidR="00A25B63" w:rsidRDefault="00A25B63">
      <w:pPr>
        <w:pStyle w:val="ConsPlusNormal"/>
        <w:spacing w:before="220"/>
        <w:ind w:firstLine="540"/>
        <w:jc w:val="both"/>
      </w:pPr>
      <w:r>
        <w:t xml:space="preserve">Выездная проверка проводится в порядке, установленном </w:t>
      </w:r>
      <w:hyperlink r:id="rId52">
        <w:r>
          <w:rPr>
            <w:color w:val="0000FF"/>
          </w:rPr>
          <w:t>статьей 73</w:t>
        </w:r>
      </w:hyperlink>
      <w:r>
        <w:t xml:space="preserve"> Закона о контроле,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A25B63" w:rsidRDefault="00A25B63">
      <w:pPr>
        <w:pStyle w:val="ConsPlusNormal"/>
        <w:spacing w:before="220"/>
        <w:ind w:firstLine="54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5B63" w:rsidRDefault="00A25B63">
      <w:pPr>
        <w:pStyle w:val="ConsPlusNormal"/>
        <w:spacing w:before="220"/>
        <w:ind w:firstLine="540"/>
        <w:jc w:val="both"/>
      </w:pPr>
      <w: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t>позднее</w:t>
      </w:r>
      <w:proofErr w:type="gramEnd"/>
      <w:r>
        <w:t xml:space="preserve"> чем за двадцать четыре часа до ее начала в порядке, предусмотренном </w:t>
      </w:r>
      <w:hyperlink r:id="rId53">
        <w:r>
          <w:rPr>
            <w:color w:val="0000FF"/>
          </w:rPr>
          <w:t>статьей 21</w:t>
        </w:r>
      </w:hyperlink>
      <w:r>
        <w:t xml:space="preserve"> Закона о контроле.</w:t>
      </w:r>
    </w:p>
    <w:p w:rsidR="00A25B63" w:rsidRDefault="00A25B63">
      <w:pPr>
        <w:pStyle w:val="ConsPlusNormal"/>
        <w:spacing w:before="220"/>
        <w:ind w:firstLine="540"/>
        <w:jc w:val="both"/>
      </w:pPr>
      <w:r>
        <w:t>В ходе выездной проверки могут совершаться следующие контрольные действия:</w:t>
      </w:r>
    </w:p>
    <w:p w:rsidR="00A25B63" w:rsidRDefault="00A25B63">
      <w:pPr>
        <w:pStyle w:val="ConsPlusNormal"/>
        <w:spacing w:before="220"/>
        <w:ind w:firstLine="540"/>
        <w:jc w:val="both"/>
      </w:pPr>
      <w:r>
        <w:t>- осмотр;</w:t>
      </w:r>
    </w:p>
    <w:p w:rsidR="00A25B63" w:rsidRDefault="00A25B63">
      <w:pPr>
        <w:pStyle w:val="ConsPlusNormal"/>
        <w:spacing w:before="220"/>
        <w:ind w:firstLine="540"/>
        <w:jc w:val="both"/>
      </w:pPr>
      <w:r>
        <w:t>- досмотр;</w:t>
      </w:r>
    </w:p>
    <w:p w:rsidR="00A25B63" w:rsidRDefault="00A25B63">
      <w:pPr>
        <w:pStyle w:val="ConsPlusNormal"/>
        <w:spacing w:before="220"/>
        <w:ind w:firstLine="540"/>
        <w:jc w:val="both"/>
      </w:pPr>
      <w:r>
        <w:t>- опрос;</w:t>
      </w:r>
    </w:p>
    <w:p w:rsidR="00A25B63" w:rsidRDefault="00A25B63">
      <w:pPr>
        <w:pStyle w:val="ConsPlusNormal"/>
        <w:spacing w:before="220"/>
        <w:ind w:firstLine="540"/>
        <w:jc w:val="both"/>
      </w:pPr>
      <w:r>
        <w:t>- получение письменных объяснений;</w:t>
      </w:r>
    </w:p>
    <w:p w:rsidR="00A25B63" w:rsidRDefault="00A25B63">
      <w:pPr>
        <w:pStyle w:val="ConsPlusNormal"/>
        <w:spacing w:before="220"/>
        <w:ind w:firstLine="540"/>
        <w:jc w:val="both"/>
      </w:pPr>
      <w:r>
        <w:t>- истребование документов;</w:t>
      </w:r>
    </w:p>
    <w:p w:rsidR="00A25B63" w:rsidRDefault="00A25B63">
      <w:pPr>
        <w:pStyle w:val="ConsPlusNormal"/>
        <w:spacing w:before="220"/>
        <w:ind w:firstLine="540"/>
        <w:jc w:val="both"/>
      </w:pPr>
      <w:r>
        <w:t>- инструментальное обследование.</w:t>
      </w:r>
    </w:p>
    <w:p w:rsidR="00A25B63" w:rsidRDefault="00A25B63">
      <w:pPr>
        <w:pStyle w:val="ConsPlusNormal"/>
        <w:spacing w:before="220"/>
        <w:ind w:firstLine="540"/>
        <w:jc w:val="both"/>
      </w:pPr>
      <w: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микропредприятия</w:t>
      </w:r>
      <w:proofErr w:type="spellEnd"/>
      <w:r>
        <w:t>.</w:t>
      </w:r>
    </w:p>
    <w:p w:rsidR="00A25B63" w:rsidRDefault="00A25B63">
      <w:pPr>
        <w:pStyle w:val="ConsPlusNormal"/>
        <w:spacing w:before="220"/>
        <w:ind w:firstLine="540"/>
        <w:jc w:val="both"/>
      </w:pPr>
      <w: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A25B63" w:rsidRDefault="00A25B63">
      <w:pPr>
        <w:pStyle w:val="ConsPlusNormal"/>
        <w:spacing w:before="220"/>
        <w:ind w:firstLine="540"/>
        <w:jc w:val="both"/>
      </w:pPr>
      <w:r>
        <w:t>4.11.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A25B63" w:rsidRDefault="00A25B63">
      <w:pPr>
        <w:pStyle w:val="ConsPlusNormal"/>
        <w:spacing w:before="220"/>
        <w:ind w:firstLine="540"/>
        <w:jc w:val="both"/>
      </w:pPr>
      <w:r>
        <w:t>- сведений, отнесенных законодательством Российской Федерации к государственной тайне;</w:t>
      </w:r>
    </w:p>
    <w:p w:rsidR="00A25B63" w:rsidRDefault="00A25B63">
      <w:pPr>
        <w:pStyle w:val="ConsPlusNormal"/>
        <w:spacing w:before="220"/>
        <w:ind w:firstLine="540"/>
        <w:jc w:val="both"/>
      </w:pPr>
      <w:r>
        <w:t xml:space="preserve">- объектов, территорий, которые законодательством Российской Федерации отнесены к </w:t>
      </w:r>
      <w:r>
        <w:lastRenderedPageBreak/>
        <w:t>режимным и особо важным объектам.</w:t>
      </w:r>
    </w:p>
    <w:p w:rsidR="00A25B63" w:rsidRDefault="00A25B63">
      <w:pPr>
        <w:pStyle w:val="ConsPlusNormal"/>
        <w:spacing w:before="220"/>
        <w:ind w:firstLine="540"/>
        <w:jc w:val="both"/>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A25B63" w:rsidRDefault="00A25B63">
      <w:pPr>
        <w:pStyle w:val="ConsPlusNormal"/>
        <w:spacing w:before="220"/>
        <w:ind w:firstLine="540"/>
        <w:jc w:val="both"/>
      </w:pPr>
      <w: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A25B63" w:rsidRDefault="00A25B63">
      <w:pPr>
        <w:pStyle w:val="ConsPlusNormal"/>
        <w:spacing w:before="220"/>
        <w:ind w:firstLine="540"/>
        <w:jc w:val="both"/>
      </w:pPr>
      <w:r>
        <w:t xml:space="preserve">По итогам </w:t>
      </w:r>
      <w:proofErr w:type="spellStart"/>
      <w:r>
        <w:t>фотофиксации</w:t>
      </w:r>
      <w:proofErr w:type="spellEnd"/>
      <w:r>
        <w:t xml:space="preserve"> инспектором оформляется </w:t>
      </w:r>
      <w:proofErr w:type="spellStart"/>
      <w:r>
        <w:t>фототаблица</w:t>
      </w:r>
      <w:proofErr w:type="spellEnd"/>
      <w: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t>Фототаблица</w:t>
      </w:r>
      <w:proofErr w:type="spellEnd"/>
      <w:r>
        <w:t xml:space="preserve"> подписывается Инспектором.</w:t>
      </w:r>
    </w:p>
    <w:p w:rsidR="00A25B63" w:rsidRDefault="00A25B63">
      <w:pPr>
        <w:pStyle w:val="ConsPlusNormal"/>
        <w:spacing w:before="220"/>
        <w:ind w:firstLine="540"/>
        <w:jc w:val="both"/>
      </w:pPr>
      <w:r>
        <w:t>4.12.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A25B63" w:rsidRDefault="00A25B63">
      <w:pPr>
        <w:pStyle w:val="ConsPlusNormal"/>
        <w:spacing w:before="220"/>
        <w:ind w:firstLine="540"/>
        <w:jc w:val="both"/>
      </w:pPr>
      <w: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A25B63" w:rsidRDefault="00A25B63">
      <w:pPr>
        <w:pStyle w:val="ConsPlusNormal"/>
        <w:spacing w:before="220"/>
        <w:ind w:firstLine="540"/>
        <w:jc w:val="both"/>
      </w:pPr>
      <w:r>
        <w:t xml:space="preserve">4.13. Случаями, при наступлении которых индивидуальный предприниматель, гражданин, являющиеся контролируемыми лицами, вправе в соответствии с </w:t>
      </w:r>
      <w:hyperlink r:id="rId54">
        <w:r>
          <w:rPr>
            <w:color w:val="0000FF"/>
          </w:rPr>
          <w:t>частью 8 статьи 31</w:t>
        </w:r>
      </w:hyperlink>
      <w:r>
        <w:t xml:space="preserve"> Закона о контроле представить в контрольный орган информацию о невозможности присутствия при проведении контрольного мероприятия являются:</w:t>
      </w:r>
    </w:p>
    <w:p w:rsidR="00A25B63" w:rsidRDefault="00A25B63">
      <w:pPr>
        <w:pStyle w:val="ConsPlusNormal"/>
        <w:spacing w:before="220"/>
        <w:ind w:firstLine="540"/>
        <w:jc w:val="both"/>
      </w:pPr>
      <w:r>
        <w:t>- нахождение на стационарном лечении в медицинском учреждении;</w:t>
      </w:r>
    </w:p>
    <w:p w:rsidR="00A25B63" w:rsidRDefault="00A25B63">
      <w:pPr>
        <w:pStyle w:val="ConsPlusNormal"/>
        <w:spacing w:before="220"/>
        <w:ind w:firstLine="540"/>
        <w:jc w:val="both"/>
      </w:pPr>
      <w:r>
        <w:t>- нахождение за пределами Российской Федерации;</w:t>
      </w:r>
    </w:p>
    <w:p w:rsidR="00A25B63" w:rsidRDefault="00A25B63">
      <w:pPr>
        <w:pStyle w:val="ConsPlusNormal"/>
        <w:spacing w:before="220"/>
        <w:ind w:firstLine="540"/>
        <w:jc w:val="both"/>
      </w:pPr>
      <w:r>
        <w:t>- административный арест;</w:t>
      </w:r>
    </w:p>
    <w:p w:rsidR="00A25B63" w:rsidRDefault="00A25B63">
      <w:pPr>
        <w:pStyle w:val="ConsPlusNormal"/>
        <w:spacing w:before="220"/>
        <w:ind w:firstLine="540"/>
        <w:jc w:val="both"/>
      </w:pPr>
      <w: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A25B63" w:rsidRDefault="00A25B63">
      <w:pPr>
        <w:pStyle w:val="ConsPlusNormal"/>
        <w:spacing w:before="220"/>
        <w:ind w:firstLine="540"/>
        <w:jc w:val="both"/>
      </w:pPr>
      <w: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A25B63" w:rsidRDefault="00A25B63">
      <w:pPr>
        <w:pStyle w:val="ConsPlusNormal"/>
        <w:spacing w:before="220"/>
        <w:ind w:firstLine="540"/>
        <w:jc w:val="both"/>
      </w:pPr>
      <w:r>
        <w:t>Информация лица должна содержать:</w:t>
      </w:r>
    </w:p>
    <w:p w:rsidR="00A25B63" w:rsidRDefault="00A25B63">
      <w:pPr>
        <w:pStyle w:val="ConsPlusNormal"/>
        <w:spacing w:before="220"/>
        <w:ind w:firstLine="540"/>
        <w:jc w:val="both"/>
      </w:pPr>
      <w:r>
        <w:t>а) описание обстоятельств непреодолимой силы и их продолжительность;</w:t>
      </w:r>
    </w:p>
    <w:p w:rsidR="00A25B63" w:rsidRDefault="00A25B63">
      <w:pPr>
        <w:pStyle w:val="ConsPlusNormal"/>
        <w:spacing w:before="220"/>
        <w:ind w:firstLine="540"/>
        <w:jc w:val="both"/>
      </w:pPr>
      <w: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A25B63" w:rsidRDefault="00A25B63">
      <w:pPr>
        <w:pStyle w:val="ConsPlusNormal"/>
        <w:spacing w:before="220"/>
        <w:ind w:firstLine="540"/>
        <w:jc w:val="both"/>
      </w:pPr>
      <w: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25B63" w:rsidRDefault="00A25B63">
      <w:pPr>
        <w:pStyle w:val="ConsPlusNormal"/>
        <w:spacing w:before="220"/>
        <w:ind w:firstLine="540"/>
        <w:jc w:val="both"/>
      </w:pPr>
      <w:r>
        <w:lastRenderedPageBreak/>
        <w:t xml:space="preserve">4.14. Контрольный орган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t xml:space="preserve">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N 724-р </w:t>
      </w:r>
      <w:hyperlink r:id="rId55">
        <w:r>
          <w:rPr>
            <w:color w:val="0000FF"/>
          </w:rPr>
          <w:t>перечнем</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w:t>
      </w:r>
      <w:proofErr w:type="gramEnd"/>
      <w:r>
        <w:t xml:space="preserve"> </w:t>
      </w:r>
      <w:proofErr w:type="gramStart"/>
      <w:r>
        <w:t xml:space="preserve">самоуправления организаций, в распоряжении которых находятся эти документы и (или) информация, а также </w:t>
      </w:r>
      <w:hyperlink r:id="rId56">
        <w:r>
          <w:rPr>
            <w:color w:val="0000FF"/>
          </w:rPr>
          <w:t>Правилами</w:t>
        </w:r>
      </w:hyperlink>
      <w: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w:t>
      </w:r>
      <w:proofErr w:type="gramEnd"/>
      <w:r>
        <w:t xml:space="preserve">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A25B63" w:rsidRDefault="00A25B63">
      <w:pPr>
        <w:pStyle w:val="ConsPlusNormal"/>
        <w:jc w:val="both"/>
      </w:pPr>
    </w:p>
    <w:p w:rsidR="00A25B63" w:rsidRDefault="00A25B63">
      <w:pPr>
        <w:pStyle w:val="ConsPlusTitle"/>
        <w:jc w:val="center"/>
        <w:outlineLvl w:val="1"/>
      </w:pPr>
      <w:r>
        <w:t>5. Результаты контрольного мероприятия</w:t>
      </w:r>
    </w:p>
    <w:p w:rsidR="00A25B63" w:rsidRDefault="00A25B63">
      <w:pPr>
        <w:pStyle w:val="ConsPlusNormal"/>
        <w:jc w:val="both"/>
      </w:pPr>
    </w:p>
    <w:p w:rsidR="00A25B63" w:rsidRDefault="00A25B63">
      <w:pPr>
        <w:pStyle w:val="ConsPlusNormal"/>
        <w:ind w:firstLine="540"/>
        <w:jc w:val="both"/>
      </w:pPr>
      <w:r>
        <w:t xml:space="preserve">5.1. По окончании проведения контрольного мероприятия, предусматривающего взаимодействие с контролируемым лицом, а в случаях, установленных </w:t>
      </w:r>
      <w:hyperlink r:id="rId57">
        <w:r>
          <w:rPr>
            <w:color w:val="0000FF"/>
          </w:rPr>
          <w:t>Законом</w:t>
        </w:r>
      </w:hyperlink>
      <w:r>
        <w:t xml:space="preserve"> о контроле, по окончании контрольного мероприятия без взаимодействия составляется акт контрольного мероприятия (далее также - акт).</w:t>
      </w:r>
    </w:p>
    <w:p w:rsidR="00A25B63" w:rsidRDefault="00A25B63">
      <w:pPr>
        <w:pStyle w:val="ConsPlusNormal"/>
        <w:spacing w:before="220"/>
        <w:ind w:firstLine="540"/>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A25B63" w:rsidRDefault="00A25B63">
      <w:pPr>
        <w:pStyle w:val="ConsPlusNormal"/>
        <w:spacing w:before="220"/>
        <w:ind w:firstLine="540"/>
        <w:jc w:val="both"/>
      </w:pPr>
      <w:r>
        <w:t>Документы, иные материалы, являющиеся доказательствами нарушения обязательных требований, приобщаются к акту.</w:t>
      </w:r>
    </w:p>
    <w:p w:rsidR="00A25B63" w:rsidRDefault="00A25B63">
      <w:pPr>
        <w:pStyle w:val="ConsPlusNormal"/>
        <w:spacing w:before="220"/>
        <w:ind w:firstLine="540"/>
        <w:jc w:val="both"/>
      </w:pPr>
      <w:r>
        <w:t xml:space="preserve">Акт составляется в сроки, определенные </w:t>
      </w:r>
      <w:hyperlink r:id="rId58">
        <w:r>
          <w:rPr>
            <w:color w:val="0000FF"/>
          </w:rPr>
          <w:t>частью 3 статьи 87</w:t>
        </w:r>
      </w:hyperlink>
      <w:r>
        <w:t xml:space="preserve"> Закона о контроле.</w:t>
      </w:r>
    </w:p>
    <w:p w:rsidR="00A25B63" w:rsidRDefault="00A25B63">
      <w:pPr>
        <w:pStyle w:val="ConsPlusNormal"/>
        <w:spacing w:before="220"/>
        <w:ind w:firstLine="540"/>
        <w:jc w:val="both"/>
      </w:pPr>
      <w:r>
        <w:t>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25B63" w:rsidRDefault="00A25B63">
      <w:pPr>
        <w:pStyle w:val="ConsPlusNormal"/>
        <w:spacing w:before="220"/>
        <w:ind w:firstLine="540"/>
        <w:jc w:val="both"/>
      </w:pPr>
      <w:r>
        <w:t>По итогам контрольного мероприятия без взаимодействия может выдаваться предписание в случаях, установленных законодательством о виде контроля.</w:t>
      </w:r>
    </w:p>
    <w:p w:rsidR="00A25B63" w:rsidRDefault="00A25B63">
      <w:pPr>
        <w:pStyle w:val="ConsPlusNormal"/>
        <w:spacing w:before="220"/>
        <w:ind w:firstLine="540"/>
        <w:jc w:val="both"/>
      </w:pPr>
      <w:r>
        <w:t xml:space="preserve">Указанные предписания выдаются в порядке, определенном </w:t>
      </w:r>
      <w:hyperlink r:id="rId59">
        <w:r>
          <w:rPr>
            <w:color w:val="0000FF"/>
          </w:rPr>
          <w:t>статьей 90.1</w:t>
        </w:r>
      </w:hyperlink>
      <w:r>
        <w:t xml:space="preserve"> Закона о контроле.</w:t>
      </w:r>
    </w:p>
    <w:p w:rsidR="00A25B63" w:rsidRDefault="00A25B63">
      <w:pPr>
        <w:pStyle w:val="ConsPlusNormal"/>
        <w:spacing w:before="220"/>
        <w:ind w:firstLine="540"/>
        <w:jc w:val="both"/>
      </w:pPr>
      <w:r>
        <w:t xml:space="preserve">5.3. Кроме случаев, установленных </w:t>
      </w:r>
      <w:hyperlink r:id="rId60">
        <w:r>
          <w:rPr>
            <w:color w:val="0000FF"/>
          </w:rPr>
          <w:t>частью 2 статьи 87</w:t>
        </w:r>
      </w:hyperlink>
      <w:r>
        <w:t xml:space="preserve"> Закона о контроле, по результатам проведения контрольного мероприятия без взаимодействия акт составляется в случаях:</w:t>
      </w:r>
    </w:p>
    <w:p w:rsidR="00A25B63" w:rsidRDefault="00A25B63">
      <w:pPr>
        <w:pStyle w:val="ConsPlusNormal"/>
        <w:spacing w:before="220"/>
        <w:ind w:firstLine="540"/>
        <w:jc w:val="both"/>
      </w:pPr>
      <w:r>
        <w:t>- объявления предостережения о недопустимости нарушения обязательных требований;</w:t>
      </w:r>
    </w:p>
    <w:p w:rsidR="00A25B63" w:rsidRDefault="00A25B63">
      <w:pPr>
        <w:pStyle w:val="ConsPlusNormal"/>
        <w:spacing w:before="220"/>
        <w:ind w:firstLine="540"/>
        <w:jc w:val="both"/>
      </w:pPr>
      <w:r>
        <w:lastRenderedPageBreak/>
        <w:t>-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A25B63" w:rsidRDefault="00A25B63">
      <w:pPr>
        <w:pStyle w:val="ConsPlusNormal"/>
        <w:spacing w:before="220"/>
        <w:ind w:firstLine="540"/>
        <w:jc w:val="both"/>
      </w:pPr>
      <w:r>
        <w:t>5.4. По результатам проведения контрольных мероприятий публичная оценка уровня соблюдения обязательных требований не присваивается.</w:t>
      </w:r>
    </w:p>
    <w:p w:rsidR="00A25B63" w:rsidRDefault="00A25B63">
      <w:pPr>
        <w:pStyle w:val="ConsPlusNormal"/>
        <w:spacing w:before="220"/>
        <w:ind w:firstLine="540"/>
        <w:jc w:val="both"/>
      </w:pPr>
      <w:r>
        <w:t>5.5. Контролируемое лицо (или его уполномоченный представитель) знакомится с содержанием акта на месте проведения контрольного мероприятия.</w:t>
      </w:r>
    </w:p>
    <w:p w:rsidR="00A25B63" w:rsidRDefault="00A25B63">
      <w:pPr>
        <w:pStyle w:val="ConsPlusNormal"/>
        <w:spacing w:before="220"/>
        <w:ind w:firstLine="540"/>
        <w:jc w:val="both"/>
      </w:pPr>
      <w:r>
        <w:t>В случае проведения документарной проверки либо контрольного мероприятия без взаимодействия с контролируемым лицом контрольный орган направляет акт контролируемому лицу в течение 3 рабочих дней со дня составления акта.</w:t>
      </w:r>
    </w:p>
    <w:p w:rsidR="00A25B63" w:rsidRDefault="00A25B63">
      <w:pPr>
        <w:pStyle w:val="ConsPlusNormal"/>
        <w:spacing w:before="220"/>
        <w:ind w:firstLine="540"/>
        <w:jc w:val="both"/>
      </w:pPr>
      <w:r>
        <w:t>5.6.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контрольно-надзорных мероприятий (далее - ЕРКНМ) непосредственно после его оформления.</w:t>
      </w:r>
    </w:p>
    <w:p w:rsidR="00A25B63" w:rsidRDefault="00A25B63">
      <w:pPr>
        <w:pStyle w:val="ConsPlusNormal"/>
        <w:spacing w:before="220"/>
        <w:ind w:firstLine="540"/>
        <w:jc w:val="both"/>
      </w:pPr>
      <w:r>
        <w:t xml:space="preserve">5.7. Соглашение о надлежащем устранении выявленных нарушений обязательных требований заключается между контрольным органом и контролируемым лицом в порядке, установленном </w:t>
      </w:r>
      <w:hyperlink r:id="rId61">
        <w:r>
          <w:rPr>
            <w:color w:val="0000FF"/>
          </w:rPr>
          <w:t>статьей 90.2</w:t>
        </w:r>
      </w:hyperlink>
      <w:r>
        <w:t xml:space="preserve"> Закона о контроле.</w:t>
      </w:r>
    </w:p>
    <w:p w:rsidR="00A25B63" w:rsidRDefault="00A25B63">
      <w:pPr>
        <w:pStyle w:val="ConsPlusNormal"/>
        <w:spacing w:before="220"/>
        <w:ind w:firstLine="540"/>
        <w:jc w:val="both"/>
      </w:pPr>
      <w:r>
        <w:t>5.8. Информация о контрольных мероприятиях размещается в ЕРКНМ.</w:t>
      </w:r>
    </w:p>
    <w:p w:rsidR="00A25B63" w:rsidRDefault="00A25B63">
      <w:pPr>
        <w:pStyle w:val="ConsPlusNormal"/>
        <w:spacing w:before="220"/>
        <w:ind w:firstLine="540"/>
        <w:jc w:val="both"/>
      </w:pPr>
      <w:r>
        <w:t>5.9. В случае отсутствия выявленных нарушений обязательных требований при проведении контрольного мероприятия сведения об этом вносятся в ЕРКНМ.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25B63" w:rsidRDefault="00A25B63">
      <w:pPr>
        <w:pStyle w:val="ConsPlusNormal"/>
        <w:spacing w:before="220"/>
        <w:ind w:firstLine="540"/>
        <w:jc w:val="both"/>
      </w:pPr>
      <w:r>
        <w:t xml:space="preserve">5.10. </w:t>
      </w:r>
      <w:proofErr w:type="gramStart"/>
      <w: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в сроки и порядке, установленные </w:t>
      </w:r>
      <w:hyperlink r:id="rId62">
        <w:r>
          <w:rPr>
            <w:color w:val="0000FF"/>
          </w:rPr>
          <w:t>Законом</w:t>
        </w:r>
      </w:hyperlink>
      <w:r>
        <w:t xml:space="preserve"> о контроле,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w:t>
      </w:r>
      <w:proofErr w:type="gramEnd"/>
      <w:r>
        <w:t xml:space="preserve">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(или) через региональный портал государственных и муниципальных услуг.</w:t>
      </w:r>
    </w:p>
    <w:p w:rsidR="00A25B63" w:rsidRDefault="00A25B63">
      <w:pPr>
        <w:pStyle w:val="ConsPlusNormal"/>
        <w:spacing w:before="220"/>
        <w:ind w:firstLine="540"/>
        <w:jc w:val="both"/>
      </w:pPr>
      <w: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t>сведений</w:t>
      </w:r>
      <w:proofErr w:type="gramEnd"/>
      <w: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t>ии и ау</w:t>
      </w:r>
      <w:proofErr w:type="gramEnd"/>
      <w: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A25B63" w:rsidRDefault="00A25B63">
      <w:pPr>
        <w:pStyle w:val="ConsPlusNormal"/>
        <w:spacing w:before="220"/>
        <w:ind w:firstLine="540"/>
        <w:jc w:val="both"/>
      </w:pPr>
      <w:r>
        <w:lastRenderedPageBreak/>
        <w:t>5.11. Должностные лица, уполномоченные на осуществление муниципального жилищного контроля, при осуществлении данного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Кемеровской области - Кузбасса, органами местного самоуправления Новокузнецкого городского округа, правоохранительными органами, организациями и гражданами.</w:t>
      </w:r>
    </w:p>
    <w:p w:rsidR="00A25B63" w:rsidRDefault="00A25B63">
      <w:pPr>
        <w:pStyle w:val="ConsPlusNormal"/>
        <w:spacing w:before="220"/>
        <w:ind w:firstLine="540"/>
        <w:jc w:val="both"/>
      </w:pPr>
      <w: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жилищный контроль, направляют копию указанного акта в орган власти, контрольный на привлечение к соответствующей ответственности.</w:t>
      </w:r>
    </w:p>
    <w:p w:rsidR="00A25B63" w:rsidRDefault="00A25B63">
      <w:pPr>
        <w:pStyle w:val="ConsPlusNormal"/>
        <w:jc w:val="both"/>
      </w:pPr>
    </w:p>
    <w:p w:rsidR="00A25B63" w:rsidRDefault="00A25B63">
      <w:pPr>
        <w:pStyle w:val="ConsPlusTitle"/>
        <w:jc w:val="center"/>
        <w:outlineLvl w:val="1"/>
      </w:pPr>
      <w:r>
        <w:t>6. Обжалование решений контрольных органов, действий</w:t>
      </w:r>
    </w:p>
    <w:p w:rsidR="00A25B63" w:rsidRDefault="00A25B63">
      <w:pPr>
        <w:pStyle w:val="ConsPlusTitle"/>
        <w:jc w:val="center"/>
      </w:pPr>
      <w:r>
        <w:t>(бездействия) их должностных лиц</w:t>
      </w:r>
    </w:p>
    <w:p w:rsidR="00A25B63" w:rsidRDefault="00A25B63">
      <w:pPr>
        <w:pStyle w:val="ConsPlusNormal"/>
        <w:jc w:val="both"/>
      </w:pPr>
    </w:p>
    <w:p w:rsidR="00A25B63" w:rsidRDefault="00A25B63">
      <w:pPr>
        <w:pStyle w:val="ConsPlusNormal"/>
        <w:ind w:firstLine="540"/>
        <w:jc w:val="both"/>
      </w:pPr>
      <w:r>
        <w:t xml:space="preserve">6.1. Досудебное обжалование решений контрольного органа, действий (бездействия) их должностных лиц осуществляется в соответствии с </w:t>
      </w:r>
      <w:hyperlink r:id="rId63">
        <w:r>
          <w:rPr>
            <w:color w:val="0000FF"/>
          </w:rPr>
          <w:t>главой 9</w:t>
        </w:r>
      </w:hyperlink>
      <w:r>
        <w:t xml:space="preserve"> Закона о контроле.</w:t>
      </w:r>
    </w:p>
    <w:p w:rsidR="00A25B63" w:rsidRDefault="00A25B63">
      <w:pPr>
        <w:pStyle w:val="ConsPlusNormal"/>
        <w:spacing w:before="220"/>
        <w:ind w:firstLine="540"/>
        <w:jc w:val="both"/>
      </w:pPr>
      <w:r>
        <w:t>6.2.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A25B63" w:rsidRDefault="00A25B63">
      <w:pPr>
        <w:pStyle w:val="ConsPlusNormal"/>
        <w:spacing w:before="220"/>
        <w:ind w:firstLine="540"/>
        <w:jc w:val="both"/>
      </w:pPr>
      <w:r>
        <w:t>1) решений о проведении контрольных мероприятий и обязательных профилактических визитов;</w:t>
      </w:r>
    </w:p>
    <w:p w:rsidR="00A25B63" w:rsidRDefault="00A25B63">
      <w:pPr>
        <w:pStyle w:val="ConsPlusNormal"/>
        <w:spacing w:before="220"/>
        <w:ind w:firstLine="540"/>
        <w:jc w:val="both"/>
      </w:pPr>
      <w:r>
        <w:t>2) актов контрольных мероприятий и обязательных профилактических визитов, предписаний об устранении выявленных нарушений;</w:t>
      </w:r>
    </w:p>
    <w:p w:rsidR="00A25B63" w:rsidRDefault="00A25B63">
      <w:pPr>
        <w:pStyle w:val="ConsPlusNormal"/>
        <w:spacing w:before="220"/>
        <w:ind w:firstLine="540"/>
        <w:jc w:val="both"/>
      </w:pPr>
      <w:r>
        <w:t>3) действий (бездействия) должностных лиц контрольного органа в рамках контрольных (надзорных) мероприятий и обязательных профилактических визитов;</w:t>
      </w:r>
    </w:p>
    <w:p w:rsidR="00A25B63" w:rsidRDefault="00A25B63">
      <w:pPr>
        <w:pStyle w:val="ConsPlusNormal"/>
        <w:spacing w:before="220"/>
        <w:ind w:firstLine="540"/>
        <w:jc w:val="both"/>
      </w:pPr>
      <w:r>
        <w:t>4) решений об отнесении объектов контроля к соответствующей категории риска;</w:t>
      </w:r>
    </w:p>
    <w:p w:rsidR="00A25B63" w:rsidRDefault="00A25B63">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rsidR="00A25B63" w:rsidRDefault="00A25B63">
      <w:pPr>
        <w:pStyle w:val="ConsPlusNormal"/>
        <w:spacing w:before="220"/>
        <w:ind w:firstLine="540"/>
        <w:jc w:val="both"/>
      </w:pPr>
      <w:r>
        <w:t xml:space="preserve">6) иных решений, принимаемых контрольными органами по итогам профилактических и (или) контрольных мероприятий, предусмотренных </w:t>
      </w:r>
      <w:hyperlink r:id="rId64">
        <w:r>
          <w:rPr>
            <w:color w:val="0000FF"/>
          </w:rPr>
          <w:t>Законом</w:t>
        </w:r>
      </w:hyperlink>
      <w:r>
        <w:t xml:space="preserve"> о контроле, в отношении контролируемых лиц или объектов контроля.</w:t>
      </w:r>
    </w:p>
    <w:p w:rsidR="00A25B63" w:rsidRDefault="00A25B63">
      <w:pPr>
        <w:pStyle w:val="ConsPlusNormal"/>
        <w:spacing w:before="220"/>
        <w:ind w:firstLine="540"/>
        <w:jc w:val="both"/>
      </w:pPr>
      <w:r>
        <w:t xml:space="preserve">6.3. </w:t>
      </w:r>
      <w:proofErr w:type="gramStart"/>
      <w:r>
        <w:t xml:space="preserve">Жалоба на решение контрольного органа, действия (бездействие) его должностных лиц рассматривается руководителем контрольного органа в порядке и в сроки установленными </w:t>
      </w:r>
      <w:hyperlink r:id="rId65">
        <w:r>
          <w:rPr>
            <w:color w:val="0000FF"/>
          </w:rPr>
          <w:t>Законом</w:t>
        </w:r>
      </w:hyperlink>
      <w:r>
        <w:t xml:space="preserve"> о контроле.</w:t>
      </w:r>
      <w:proofErr w:type="gramEnd"/>
    </w:p>
    <w:p w:rsidR="00A25B63" w:rsidRDefault="00A25B63">
      <w:pPr>
        <w:pStyle w:val="ConsPlusNormal"/>
        <w:spacing w:before="220"/>
        <w:ind w:firstLine="540"/>
        <w:jc w:val="both"/>
      </w:pPr>
      <w:r>
        <w:t xml:space="preserve">6.4. Судебное обжалование решений контрольного органа, действий (бездействия) его должностных </w:t>
      </w:r>
      <w:proofErr w:type="gramStart"/>
      <w:r>
        <w:t>лиц</w:t>
      </w:r>
      <w:proofErr w:type="gramEnd"/>
      <w: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rsidR="00A25B63" w:rsidRDefault="00A25B63">
      <w:pPr>
        <w:pStyle w:val="ConsPlusNormal"/>
        <w:spacing w:before="220"/>
        <w:ind w:firstLine="540"/>
        <w:jc w:val="both"/>
      </w:pPr>
      <w: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A25B63" w:rsidRDefault="00A25B63">
      <w:pPr>
        <w:pStyle w:val="ConsPlusNormal"/>
        <w:jc w:val="both"/>
      </w:pPr>
    </w:p>
    <w:p w:rsidR="00A25B63" w:rsidRDefault="00A25B63">
      <w:pPr>
        <w:pStyle w:val="ConsPlusTitle"/>
        <w:jc w:val="center"/>
        <w:outlineLvl w:val="1"/>
      </w:pPr>
      <w:r>
        <w:t>7. Ключевые показатели муниципального жилищного контроля</w:t>
      </w:r>
    </w:p>
    <w:p w:rsidR="00A25B63" w:rsidRDefault="00A25B63">
      <w:pPr>
        <w:pStyle w:val="ConsPlusTitle"/>
        <w:jc w:val="center"/>
      </w:pPr>
      <w:r>
        <w:t>и их целевые значения</w:t>
      </w:r>
    </w:p>
    <w:p w:rsidR="00A25B63" w:rsidRDefault="00A25B63">
      <w:pPr>
        <w:pStyle w:val="ConsPlusNormal"/>
        <w:jc w:val="both"/>
      </w:pPr>
    </w:p>
    <w:p w:rsidR="00A25B63" w:rsidRDefault="00A25B63">
      <w:pPr>
        <w:pStyle w:val="ConsPlusNormal"/>
        <w:ind w:firstLine="540"/>
        <w:jc w:val="both"/>
      </w:pPr>
      <w:r>
        <w:t xml:space="preserve">7.1. Оценка результативности и эффективности осуществления муниципального жилищного контроля осуществляется на основании </w:t>
      </w:r>
      <w:hyperlink r:id="rId66">
        <w:r>
          <w:rPr>
            <w:color w:val="0000FF"/>
          </w:rPr>
          <w:t>статьи 30</w:t>
        </w:r>
      </w:hyperlink>
      <w:r>
        <w:t xml:space="preserve"> Закона о контроле.</w:t>
      </w:r>
    </w:p>
    <w:p w:rsidR="00A25B63" w:rsidRDefault="00A25B63">
      <w:pPr>
        <w:pStyle w:val="ConsPlusNormal"/>
        <w:spacing w:before="220"/>
        <w:ind w:firstLine="540"/>
        <w:jc w:val="both"/>
      </w:pPr>
      <w:r>
        <w:t xml:space="preserve">7.2. Ключевые показатели вида контроля и их целевые значения, индикативные показатели для муниципального жилищного контроля установлены в </w:t>
      </w:r>
      <w:hyperlink w:anchor="P310">
        <w:r>
          <w:rPr>
            <w:color w:val="0000FF"/>
          </w:rPr>
          <w:t>приложении N 2</w:t>
        </w:r>
      </w:hyperlink>
      <w:r>
        <w:t xml:space="preserve"> к настоящему Положению.</w:t>
      </w:r>
    </w:p>
    <w:p w:rsidR="00A25B63" w:rsidRDefault="00A25B63">
      <w:pPr>
        <w:pStyle w:val="ConsPlusNormal"/>
        <w:jc w:val="both"/>
      </w:pPr>
    </w:p>
    <w:p w:rsidR="00A25B63" w:rsidRDefault="00A25B63">
      <w:pPr>
        <w:pStyle w:val="ConsPlusTitle"/>
        <w:jc w:val="center"/>
        <w:outlineLvl w:val="1"/>
      </w:pPr>
      <w:r>
        <w:t>8. Заключительные положения</w:t>
      </w:r>
    </w:p>
    <w:p w:rsidR="00A25B63" w:rsidRDefault="00A25B63">
      <w:pPr>
        <w:pStyle w:val="ConsPlusNormal"/>
        <w:jc w:val="both"/>
      </w:pPr>
    </w:p>
    <w:p w:rsidR="00A25B63" w:rsidRDefault="00A25B63">
      <w:pPr>
        <w:pStyle w:val="ConsPlusNormal"/>
        <w:ind w:firstLine="540"/>
        <w:jc w:val="both"/>
      </w:pPr>
      <w:r>
        <w:t xml:space="preserve">8.1. </w:t>
      </w:r>
      <w:proofErr w:type="gramStart"/>
      <w:r>
        <w:t>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A25B63" w:rsidRDefault="00A25B63">
      <w:pPr>
        <w:pStyle w:val="ConsPlusNormal"/>
        <w:jc w:val="both"/>
      </w:pPr>
    </w:p>
    <w:p w:rsidR="00A25B63" w:rsidRDefault="00A25B63">
      <w:pPr>
        <w:pStyle w:val="ConsPlusNormal"/>
        <w:jc w:val="right"/>
      </w:pPr>
      <w:r>
        <w:t>Председатель</w:t>
      </w:r>
    </w:p>
    <w:p w:rsidR="00A25B63" w:rsidRDefault="00A25B63">
      <w:pPr>
        <w:pStyle w:val="ConsPlusNormal"/>
        <w:jc w:val="right"/>
      </w:pPr>
      <w:r>
        <w:t>Новокузнецкого городского Совета</w:t>
      </w:r>
    </w:p>
    <w:p w:rsidR="00A25B63" w:rsidRDefault="00A25B63">
      <w:pPr>
        <w:pStyle w:val="ConsPlusNormal"/>
        <w:jc w:val="right"/>
      </w:pPr>
      <w:r>
        <w:t>народных депутатов</w:t>
      </w:r>
    </w:p>
    <w:p w:rsidR="00A25B63" w:rsidRDefault="00A25B63">
      <w:pPr>
        <w:pStyle w:val="ConsPlusNormal"/>
        <w:jc w:val="right"/>
      </w:pPr>
      <w:r>
        <w:t>А.К.ШЕЛКОВНИКОВА</w:t>
      </w: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right"/>
        <w:outlineLvl w:val="1"/>
      </w:pPr>
      <w:r>
        <w:t>Приложение N 1</w:t>
      </w:r>
    </w:p>
    <w:p w:rsidR="00A25B63" w:rsidRDefault="00A25B63">
      <w:pPr>
        <w:pStyle w:val="ConsPlusNormal"/>
        <w:jc w:val="right"/>
      </w:pPr>
      <w:r>
        <w:t>к Положению о муниципальном жилищном контроле</w:t>
      </w:r>
    </w:p>
    <w:p w:rsidR="00A25B63" w:rsidRDefault="00A25B63">
      <w:pPr>
        <w:pStyle w:val="ConsPlusNormal"/>
        <w:jc w:val="right"/>
      </w:pPr>
      <w:r>
        <w:t>в Новокузнецком городском округе</w:t>
      </w:r>
    </w:p>
    <w:p w:rsidR="00A25B63" w:rsidRDefault="00A25B63">
      <w:pPr>
        <w:pStyle w:val="ConsPlusNormal"/>
        <w:jc w:val="both"/>
      </w:pPr>
    </w:p>
    <w:p w:rsidR="00A25B63" w:rsidRDefault="00A25B63">
      <w:pPr>
        <w:pStyle w:val="ConsPlusTitle"/>
        <w:jc w:val="center"/>
      </w:pPr>
      <w:bookmarkStart w:id="3" w:name="P295"/>
      <w:bookmarkEnd w:id="3"/>
      <w:r>
        <w:t>ПЕРЕЧЕНЬ</w:t>
      </w:r>
    </w:p>
    <w:p w:rsidR="00A25B63" w:rsidRDefault="00A25B63">
      <w:pPr>
        <w:pStyle w:val="ConsPlusTitle"/>
        <w:jc w:val="center"/>
      </w:pPr>
      <w:r>
        <w:t>ИНДИКАТОРОВ РИСКА НАРУШЕНИЯ ОБЯЗАТЕЛЬНЫХ ТРЕБОВАНИЙ</w:t>
      </w:r>
    </w:p>
    <w:p w:rsidR="00A25B63" w:rsidRDefault="00A25B63">
      <w:pPr>
        <w:pStyle w:val="ConsPlusTitle"/>
        <w:jc w:val="center"/>
      </w:pPr>
      <w:r>
        <w:t>ПРИ ОСУЩЕСТВЛЕНИИ МУНИЦИПАЛЬНОГО ЖИЛИЩНОГО КОНТРОЛЯ</w:t>
      </w:r>
    </w:p>
    <w:p w:rsidR="00A25B63" w:rsidRDefault="00A25B63">
      <w:pPr>
        <w:pStyle w:val="ConsPlusTitle"/>
        <w:jc w:val="center"/>
      </w:pPr>
      <w:r>
        <w:t>В НОВОКУЗНЕЦКОМ ГОРОДСКОМ ОКРУГЕ</w:t>
      </w:r>
    </w:p>
    <w:p w:rsidR="00A25B63" w:rsidRDefault="00A25B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5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B63" w:rsidRDefault="00A25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B63" w:rsidRDefault="00A25B63">
            <w:pPr>
              <w:pStyle w:val="ConsPlusNormal"/>
              <w:jc w:val="center"/>
            </w:pPr>
            <w:r>
              <w:rPr>
                <w:color w:val="392C69"/>
              </w:rPr>
              <w:t>Список изменяющих документов</w:t>
            </w:r>
          </w:p>
          <w:p w:rsidR="00A25B63" w:rsidRDefault="00A25B63">
            <w:pPr>
              <w:pStyle w:val="ConsPlusNormal"/>
              <w:jc w:val="center"/>
            </w:pPr>
            <w:proofErr w:type="gramStart"/>
            <w:r>
              <w:rPr>
                <w:color w:val="392C69"/>
              </w:rPr>
              <w:t xml:space="preserve">(в ред. </w:t>
            </w:r>
            <w:hyperlink r:id="rId67">
              <w:r>
                <w:rPr>
                  <w:color w:val="0000FF"/>
                </w:rPr>
                <w:t>Решения</w:t>
              </w:r>
            </w:hyperlink>
            <w:r>
              <w:rPr>
                <w:color w:val="392C69"/>
              </w:rPr>
              <w:t xml:space="preserve"> Новокузнецкого городского Совета народных депутатов</w:t>
            </w:r>
            <w:proofErr w:type="gramEnd"/>
          </w:p>
          <w:p w:rsidR="00A25B63" w:rsidRDefault="00A25B63">
            <w:pPr>
              <w:pStyle w:val="ConsPlusNormal"/>
              <w:jc w:val="center"/>
            </w:pPr>
            <w:r>
              <w:rPr>
                <w:color w:val="392C69"/>
              </w:rPr>
              <w:t>от 15.10.2025 N 14/79)</w:t>
            </w:r>
          </w:p>
        </w:tc>
        <w:tc>
          <w:tcPr>
            <w:tcW w:w="113" w:type="dxa"/>
            <w:tcBorders>
              <w:top w:val="nil"/>
              <w:left w:val="nil"/>
              <w:bottom w:val="nil"/>
              <w:right w:val="nil"/>
            </w:tcBorders>
            <w:shd w:val="clear" w:color="auto" w:fill="F4F3F8"/>
            <w:tcMar>
              <w:top w:w="0" w:type="dxa"/>
              <w:left w:w="0" w:type="dxa"/>
              <w:bottom w:w="0" w:type="dxa"/>
              <w:right w:w="0" w:type="dxa"/>
            </w:tcMar>
          </w:tcPr>
          <w:p w:rsidR="00A25B63" w:rsidRDefault="00A25B63">
            <w:pPr>
              <w:pStyle w:val="ConsPlusNormal"/>
            </w:pPr>
          </w:p>
        </w:tc>
      </w:tr>
    </w:tbl>
    <w:p w:rsidR="00A25B63" w:rsidRDefault="00A25B63">
      <w:pPr>
        <w:pStyle w:val="ConsPlusNormal"/>
      </w:pPr>
    </w:p>
    <w:p w:rsidR="00A25B63" w:rsidRDefault="00A25B63">
      <w:pPr>
        <w:pStyle w:val="ConsPlusNormal"/>
        <w:ind w:firstLine="540"/>
        <w:jc w:val="both"/>
      </w:pPr>
      <w:r>
        <w:t xml:space="preserve">1. </w:t>
      </w:r>
      <w:proofErr w:type="gramStart"/>
      <w:r>
        <w:t>Наличие у органа, осуществляющего муниципальный жилищный контроль, сведений о принятии арбитражным судом РФ искового заявления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w:t>
      </w:r>
      <w:proofErr w:type="gramEnd"/>
      <w:r>
        <w:t xml:space="preserve">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t>сумма</w:t>
      </w:r>
      <w:proofErr w:type="gramEnd"/>
      <w: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w:t>
      </w:r>
      <w:r>
        <w:lastRenderedPageBreak/>
        <w:t>мероприятия.</w:t>
      </w:r>
    </w:p>
    <w:p w:rsidR="00A25B63" w:rsidRDefault="00A25B63">
      <w:pPr>
        <w:pStyle w:val="ConsPlusNormal"/>
        <w:spacing w:before="220"/>
        <w:ind w:firstLine="540"/>
        <w:jc w:val="both"/>
      </w:pPr>
      <w: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both"/>
      </w:pPr>
    </w:p>
    <w:p w:rsidR="00A25B63" w:rsidRDefault="00A25B63">
      <w:pPr>
        <w:pStyle w:val="ConsPlusNormal"/>
        <w:jc w:val="right"/>
        <w:outlineLvl w:val="1"/>
      </w:pPr>
      <w:bookmarkStart w:id="4" w:name="P310"/>
      <w:bookmarkEnd w:id="4"/>
      <w:r>
        <w:t>Приложение N 2</w:t>
      </w:r>
    </w:p>
    <w:p w:rsidR="00A25B63" w:rsidRDefault="00A25B63">
      <w:pPr>
        <w:pStyle w:val="ConsPlusNormal"/>
        <w:jc w:val="right"/>
      </w:pPr>
      <w:r>
        <w:t>к Положению о муниципальном жилищном контроле</w:t>
      </w:r>
    </w:p>
    <w:p w:rsidR="00A25B63" w:rsidRDefault="00A25B63">
      <w:pPr>
        <w:pStyle w:val="ConsPlusNormal"/>
        <w:jc w:val="right"/>
      </w:pPr>
      <w:r>
        <w:t>в Новокузнецком городском округе</w:t>
      </w:r>
    </w:p>
    <w:p w:rsidR="00A25B63" w:rsidRDefault="00A25B63">
      <w:pPr>
        <w:pStyle w:val="ConsPlusNormal"/>
        <w:jc w:val="both"/>
      </w:pPr>
    </w:p>
    <w:p w:rsidR="00A25B63" w:rsidRDefault="00A25B63">
      <w:pPr>
        <w:pStyle w:val="ConsPlusTitle"/>
        <w:jc w:val="center"/>
        <w:outlineLvl w:val="2"/>
      </w:pPr>
      <w:r>
        <w:t>Ключевые показатели и их целевые значения при осуществлении</w:t>
      </w:r>
    </w:p>
    <w:p w:rsidR="00A25B63" w:rsidRDefault="00A25B63">
      <w:pPr>
        <w:pStyle w:val="ConsPlusTitle"/>
        <w:jc w:val="center"/>
      </w:pPr>
      <w:r>
        <w:t xml:space="preserve">муниципального жилищного контроля в Новокузнецком </w:t>
      </w:r>
      <w:proofErr w:type="gramStart"/>
      <w:r>
        <w:t>городском</w:t>
      </w:r>
      <w:proofErr w:type="gramEnd"/>
    </w:p>
    <w:p w:rsidR="00A25B63" w:rsidRDefault="00A25B63">
      <w:pPr>
        <w:pStyle w:val="ConsPlusTitle"/>
        <w:jc w:val="center"/>
      </w:pPr>
      <w:r>
        <w:t>округе</w:t>
      </w:r>
    </w:p>
    <w:p w:rsidR="00A25B63" w:rsidRDefault="00A25B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350"/>
        <w:gridCol w:w="2041"/>
      </w:tblGrid>
      <w:tr w:rsidR="00A25B63">
        <w:tc>
          <w:tcPr>
            <w:tcW w:w="680" w:type="dxa"/>
          </w:tcPr>
          <w:p w:rsidR="00A25B63" w:rsidRDefault="00A25B63">
            <w:pPr>
              <w:pStyle w:val="ConsPlusNormal"/>
              <w:jc w:val="center"/>
            </w:pPr>
            <w:r>
              <w:t>N</w:t>
            </w:r>
          </w:p>
          <w:p w:rsidR="00A25B63" w:rsidRDefault="00A25B63">
            <w:pPr>
              <w:pStyle w:val="ConsPlusNormal"/>
              <w:jc w:val="center"/>
            </w:pPr>
            <w:proofErr w:type="gramStart"/>
            <w:r>
              <w:t>п</w:t>
            </w:r>
            <w:proofErr w:type="gramEnd"/>
            <w:r>
              <w:t>/п</w:t>
            </w:r>
          </w:p>
        </w:tc>
        <w:tc>
          <w:tcPr>
            <w:tcW w:w="6350" w:type="dxa"/>
          </w:tcPr>
          <w:p w:rsidR="00A25B63" w:rsidRDefault="00A25B63">
            <w:pPr>
              <w:pStyle w:val="ConsPlusNormal"/>
              <w:jc w:val="center"/>
            </w:pPr>
            <w:r>
              <w:t>Наименование ключевого показателя</w:t>
            </w:r>
          </w:p>
        </w:tc>
        <w:tc>
          <w:tcPr>
            <w:tcW w:w="2041" w:type="dxa"/>
          </w:tcPr>
          <w:p w:rsidR="00A25B63" w:rsidRDefault="00A25B63">
            <w:pPr>
              <w:pStyle w:val="ConsPlusNormal"/>
              <w:jc w:val="center"/>
            </w:pPr>
            <w:r>
              <w:t>Целевое значение показателя</w:t>
            </w:r>
            <w:proofErr w:type="gramStart"/>
            <w:r>
              <w:t xml:space="preserve"> (%)</w:t>
            </w:r>
            <w:proofErr w:type="gramEnd"/>
          </w:p>
        </w:tc>
      </w:tr>
      <w:tr w:rsidR="00A25B63">
        <w:tc>
          <w:tcPr>
            <w:tcW w:w="680" w:type="dxa"/>
          </w:tcPr>
          <w:p w:rsidR="00A25B63" w:rsidRDefault="00A25B63">
            <w:pPr>
              <w:pStyle w:val="ConsPlusNormal"/>
              <w:jc w:val="center"/>
            </w:pPr>
            <w:r>
              <w:t>1</w:t>
            </w:r>
          </w:p>
        </w:tc>
        <w:tc>
          <w:tcPr>
            <w:tcW w:w="6350" w:type="dxa"/>
          </w:tcPr>
          <w:p w:rsidR="00A25B63" w:rsidRDefault="00A25B63">
            <w:pPr>
              <w:pStyle w:val="ConsPlusNormal"/>
            </w:pPr>
            <w:r>
              <w:t>Доля устраненных нарушений обязательных требований от числа выявленных нарушений обязательных требований</w:t>
            </w:r>
          </w:p>
        </w:tc>
        <w:tc>
          <w:tcPr>
            <w:tcW w:w="2041" w:type="dxa"/>
          </w:tcPr>
          <w:p w:rsidR="00A25B63" w:rsidRDefault="00A25B63">
            <w:pPr>
              <w:pStyle w:val="ConsPlusNormal"/>
              <w:jc w:val="center"/>
            </w:pPr>
            <w:r>
              <w:t>не менее 60</w:t>
            </w:r>
          </w:p>
        </w:tc>
      </w:tr>
      <w:tr w:rsidR="00A25B63">
        <w:tc>
          <w:tcPr>
            <w:tcW w:w="680" w:type="dxa"/>
          </w:tcPr>
          <w:p w:rsidR="00A25B63" w:rsidRDefault="00A25B63">
            <w:pPr>
              <w:pStyle w:val="ConsPlusNormal"/>
              <w:jc w:val="center"/>
            </w:pPr>
            <w:r>
              <w:t>2</w:t>
            </w:r>
          </w:p>
        </w:tc>
        <w:tc>
          <w:tcPr>
            <w:tcW w:w="6350" w:type="dxa"/>
          </w:tcPr>
          <w:p w:rsidR="00A25B63" w:rsidRDefault="00A25B63">
            <w:pPr>
              <w:pStyle w:val="ConsPlusNormal"/>
            </w:pPr>
            <w:r>
              <w:t>Доля отмененных результатов контрольных мероприятий</w:t>
            </w:r>
          </w:p>
        </w:tc>
        <w:tc>
          <w:tcPr>
            <w:tcW w:w="2041" w:type="dxa"/>
          </w:tcPr>
          <w:p w:rsidR="00A25B63" w:rsidRDefault="00A25B63">
            <w:pPr>
              <w:pStyle w:val="ConsPlusNormal"/>
              <w:jc w:val="center"/>
            </w:pPr>
            <w:r>
              <w:t>не более 10</w:t>
            </w:r>
          </w:p>
        </w:tc>
      </w:tr>
      <w:tr w:rsidR="00A25B63">
        <w:tc>
          <w:tcPr>
            <w:tcW w:w="680" w:type="dxa"/>
          </w:tcPr>
          <w:p w:rsidR="00A25B63" w:rsidRDefault="00A25B63">
            <w:pPr>
              <w:pStyle w:val="ConsPlusNormal"/>
              <w:jc w:val="center"/>
            </w:pPr>
            <w:r>
              <w:t>3</w:t>
            </w:r>
          </w:p>
        </w:tc>
        <w:tc>
          <w:tcPr>
            <w:tcW w:w="6350" w:type="dxa"/>
          </w:tcPr>
          <w:p w:rsidR="00A25B63" w:rsidRDefault="00A25B63">
            <w:pPr>
              <w:pStyle w:val="ConsPlusNormal"/>
            </w:pPr>
            <w:proofErr w:type="gramStart"/>
            <w:r>
              <w:t>Доля обоснованных жалоб на действия (бездействие) контрольного (надзорного) органа и (или) его должностного лица при проведении контрольных (надзорных) мероприятий</w:t>
            </w:r>
            <w:proofErr w:type="gramEnd"/>
          </w:p>
        </w:tc>
        <w:tc>
          <w:tcPr>
            <w:tcW w:w="2041" w:type="dxa"/>
          </w:tcPr>
          <w:p w:rsidR="00A25B63" w:rsidRDefault="00A25B63">
            <w:pPr>
              <w:pStyle w:val="ConsPlusNormal"/>
              <w:jc w:val="center"/>
            </w:pPr>
            <w:r>
              <w:t>не более 10</w:t>
            </w:r>
          </w:p>
        </w:tc>
      </w:tr>
    </w:tbl>
    <w:p w:rsidR="00A25B63" w:rsidRDefault="00A25B63">
      <w:pPr>
        <w:pStyle w:val="ConsPlusNormal"/>
        <w:jc w:val="both"/>
      </w:pPr>
    </w:p>
    <w:p w:rsidR="00A25B63" w:rsidRDefault="00A25B63">
      <w:pPr>
        <w:pStyle w:val="ConsPlusTitle"/>
        <w:jc w:val="center"/>
        <w:outlineLvl w:val="2"/>
      </w:pPr>
      <w:r>
        <w:t>Индикативные показатели муниципального жилищного контроля</w:t>
      </w:r>
    </w:p>
    <w:p w:rsidR="00A25B63" w:rsidRDefault="00A25B63">
      <w:pPr>
        <w:pStyle w:val="ConsPlusTitle"/>
        <w:jc w:val="center"/>
      </w:pPr>
      <w:r>
        <w:t>на территории Новокузнецкого городского округа</w:t>
      </w:r>
    </w:p>
    <w:p w:rsidR="00A25B63" w:rsidRDefault="00A25B63">
      <w:pPr>
        <w:pStyle w:val="ConsPlusNormal"/>
        <w:jc w:val="both"/>
      </w:pPr>
    </w:p>
    <w:p w:rsidR="00A25B63" w:rsidRDefault="00A25B63">
      <w:pPr>
        <w:pStyle w:val="ConsPlusNormal"/>
        <w:ind w:firstLine="540"/>
        <w:jc w:val="both"/>
      </w:pPr>
      <w:r>
        <w:t>1. Общее количество контрольных мероприятий, проведенных за отчетный период;</w:t>
      </w:r>
    </w:p>
    <w:p w:rsidR="00A25B63" w:rsidRDefault="00A25B63">
      <w:pPr>
        <w:pStyle w:val="ConsPlusNormal"/>
        <w:spacing w:before="220"/>
        <w:ind w:firstLine="540"/>
        <w:jc w:val="both"/>
      </w:pPr>
      <w:r>
        <w:t>2. Количество внеплановых контрольных мероприятий, проведенных за отчетный период;</w:t>
      </w:r>
    </w:p>
    <w:p w:rsidR="00A25B63" w:rsidRDefault="00A25B63">
      <w:pPr>
        <w:pStyle w:val="ConsPlusNormal"/>
        <w:spacing w:before="220"/>
        <w:ind w:firstLine="540"/>
        <w:jc w:val="both"/>
      </w:pPr>
      <w:r>
        <w:t>3. Количество обязательных профилактических визитов, проведенных за отчетный период;</w:t>
      </w:r>
    </w:p>
    <w:p w:rsidR="00A25B63" w:rsidRDefault="00A25B63">
      <w:pPr>
        <w:pStyle w:val="ConsPlusNormal"/>
        <w:spacing w:before="220"/>
        <w:ind w:firstLine="540"/>
        <w:jc w:val="both"/>
      </w:pPr>
      <w:r>
        <w:t>4. Количество контрольных мероприятий, по результатам которых выявлены нарушения обязательных требований за отчетный период;</w:t>
      </w:r>
    </w:p>
    <w:p w:rsidR="00A25B63" w:rsidRDefault="00A25B63">
      <w:pPr>
        <w:pStyle w:val="ConsPlusNormal"/>
        <w:spacing w:before="220"/>
        <w:ind w:firstLine="540"/>
        <w:jc w:val="both"/>
      </w:pPr>
      <w:r>
        <w:t>5. Количество предписаний об устранении выявленных нарушений, выданных за отчетный период;</w:t>
      </w:r>
    </w:p>
    <w:p w:rsidR="00A25B63" w:rsidRDefault="00A25B63">
      <w:pPr>
        <w:pStyle w:val="ConsPlusNormal"/>
        <w:spacing w:before="220"/>
        <w:ind w:firstLine="540"/>
        <w:jc w:val="both"/>
      </w:pPr>
      <w:r>
        <w:t>6. Количество предостережений о недопустимости нарушения обязательных требований, объявленных за отчетный период;</w:t>
      </w:r>
    </w:p>
    <w:p w:rsidR="00A25B63" w:rsidRDefault="00A25B63">
      <w:pPr>
        <w:pStyle w:val="ConsPlusNormal"/>
        <w:spacing w:before="220"/>
        <w:ind w:firstLine="540"/>
        <w:jc w:val="both"/>
      </w:pPr>
      <w:r>
        <w:t>7. Количество контрольных мероприятий, по итогам которых возбуждены дела об административных правонарушениях за отчетный период;</w:t>
      </w:r>
    </w:p>
    <w:p w:rsidR="00A25B63" w:rsidRDefault="00A25B63">
      <w:pPr>
        <w:pStyle w:val="ConsPlusNormal"/>
        <w:spacing w:before="220"/>
        <w:ind w:firstLine="540"/>
        <w:jc w:val="both"/>
      </w:pPr>
      <w:r>
        <w:t>8. Количество направленных в органы прокуратуры заявлений о согласовании проведения контрольных мероприятий за отчетный период;</w:t>
      </w:r>
    </w:p>
    <w:p w:rsidR="00A25B63" w:rsidRDefault="00A25B63">
      <w:pPr>
        <w:pStyle w:val="ConsPlusNormal"/>
        <w:spacing w:before="220"/>
        <w:ind w:firstLine="540"/>
        <w:jc w:val="both"/>
      </w:pPr>
      <w:r>
        <w:lastRenderedPageBreak/>
        <w:t>9.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A25B63" w:rsidRDefault="00A25B63">
      <w:pPr>
        <w:pStyle w:val="ConsPlusNormal"/>
        <w:spacing w:before="220"/>
        <w:ind w:firstLine="540"/>
        <w:jc w:val="both"/>
      </w:pPr>
      <w:r>
        <w:t>10. Общее количество жалоб, поданных контролируемыми лицами в досудебном порядке за отчетный период;</w:t>
      </w:r>
    </w:p>
    <w:p w:rsidR="00A25B63" w:rsidRDefault="00A25B63">
      <w:pPr>
        <w:pStyle w:val="ConsPlusNormal"/>
        <w:spacing w:before="220"/>
        <w:ind w:firstLine="540"/>
        <w:jc w:val="both"/>
      </w:pPr>
      <w:r>
        <w:t>11. Количество жалоб, в отношении которых контрольным органом был нарушен срок рассмотрения за отчетный период;</w:t>
      </w:r>
    </w:p>
    <w:p w:rsidR="00A25B63" w:rsidRDefault="00A25B63">
      <w:pPr>
        <w:pStyle w:val="ConsPlusNormal"/>
        <w:spacing w:before="220"/>
        <w:ind w:firstLine="540"/>
        <w:jc w:val="both"/>
      </w:pPr>
      <w:r>
        <w:t xml:space="preserve">12. Количество жалоб, поданных контролируемыми лицами в досудебном порядке, по </w:t>
      </w:r>
      <w:proofErr w:type="gramStart"/>
      <w:r>
        <w:t>итогам</w:t>
      </w:r>
      <w:proofErr w:type="gramEnd"/>
      <w: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незаконными, за отчетный период;</w:t>
      </w:r>
    </w:p>
    <w:p w:rsidR="00A25B63" w:rsidRDefault="00A25B63">
      <w:pPr>
        <w:pStyle w:val="ConsPlusNormal"/>
        <w:spacing w:before="220"/>
        <w:ind w:firstLine="540"/>
        <w:jc w:val="both"/>
      </w:pPr>
      <w:r>
        <w:t>13.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A25B63" w:rsidRDefault="00A25B63">
      <w:pPr>
        <w:pStyle w:val="ConsPlusNormal"/>
        <w:spacing w:before="220"/>
        <w:ind w:firstLine="540"/>
        <w:jc w:val="both"/>
      </w:pPr>
      <w:r>
        <w:t>14. 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25B63" w:rsidRDefault="00A25B63">
      <w:pPr>
        <w:pStyle w:val="ConsPlusNormal"/>
        <w:ind w:firstLine="540"/>
        <w:jc w:val="both"/>
      </w:pPr>
    </w:p>
    <w:p w:rsidR="00A25B63" w:rsidRDefault="00A25B63">
      <w:pPr>
        <w:pStyle w:val="ConsPlusNormal"/>
        <w:ind w:firstLine="540"/>
        <w:jc w:val="both"/>
      </w:pPr>
    </w:p>
    <w:p w:rsidR="00A25B63" w:rsidRDefault="00A25B63">
      <w:pPr>
        <w:pStyle w:val="ConsPlusNormal"/>
        <w:pBdr>
          <w:bottom w:val="single" w:sz="6" w:space="0" w:color="auto"/>
        </w:pBdr>
        <w:spacing w:before="100" w:after="100"/>
        <w:jc w:val="both"/>
        <w:rPr>
          <w:sz w:val="2"/>
          <w:szCs w:val="2"/>
        </w:rPr>
      </w:pPr>
    </w:p>
    <w:p w:rsidR="00A42624" w:rsidRDefault="00A42624"/>
    <w:sectPr w:rsidR="00A42624" w:rsidSect="00E42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B63"/>
    <w:rsid w:val="001A7C0B"/>
    <w:rsid w:val="00A25B63"/>
    <w:rsid w:val="00A42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B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5B6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5B6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B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5B6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5B6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D5268DA0CB2A02900E2D4DDF392B50856D7D2623786772264D15D5861F2780CFAE1B16CC6B408060329916CDsAR2J" TargetMode="External"/><Relationship Id="rId18" Type="http://schemas.openxmlformats.org/officeDocument/2006/relationships/hyperlink" Target="consultantplus://offline/ref=F8D5268DA0CB2A02900E3340C955745C866F2A2D20766A2472124E88D1162DD79AE11A588A655F81622C9B10C4F3175F6A449418C813FD7216708Es2RFJ" TargetMode="External"/><Relationship Id="rId26" Type="http://schemas.openxmlformats.org/officeDocument/2006/relationships/hyperlink" Target="consultantplus://offline/ref=F8D5268DA0CB2A02900E2D4DDF392B508464732527716772264D15D5861F2780DDAE431ACE61598A367DDF43C2A545053E4B8819D610sFRAJ" TargetMode="External"/><Relationship Id="rId39" Type="http://schemas.openxmlformats.org/officeDocument/2006/relationships/hyperlink" Target="consultantplus://offline/ref=F8D5268DA0CB2A02900E2D4DDF392B50856D7D2623786772264D15D5861F2780DDAE431ACE695D886327CF478BF24B193C579719C810FF6Es1R1J" TargetMode="External"/><Relationship Id="rId21" Type="http://schemas.openxmlformats.org/officeDocument/2006/relationships/hyperlink" Target="consultantplus://offline/ref=F8D5268DA0CB2A02900E3340C955745C866F2A2D237665267C124E88D1162DD79AE11A588A655F81622C9B10C4F3175F6A449418C813FD7216708Es2RFJ" TargetMode="External"/><Relationship Id="rId34" Type="http://schemas.openxmlformats.org/officeDocument/2006/relationships/hyperlink" Target="consultantplus://offline/ref=F8D5268DA0CB2A02900E2D4DDF392B50856D7D2623786772264D15D5861F2780DDAE431ACE685B806027CF478BF24B193C579719C810FF6Es1R1J" TargetMode="External"/><Relationship Id="rId42" Type="http://schemas.openxmlformats.org/officeDocument/2006/relationships/hyperlink" Target="consultantplus://offline/ref=F8D5268DA0CB2A02900E2D4DDF392B50856D7D2623786772264D15D5861F2780DDAE431ACE695D866127CF478BF24B193C579719C810FF6Es1R1J" TargetMode="External"/><Relationship Id="rId47" Type="http://schemas.openxmlformats.org/officeDocument/2006/relationships/hyperlink" Target="consultantplus://offline/ref=F8D5268DA0CB2A02900E2D4DDF392B50856D7D2623786772264D15D5861F2780CFAE1B16CC6B408060329916CDsAR2J" TargetMode="External"/><Relationship Id="rId50" Type="http://schemas.openxmlformats.org/officeDocument/2006/relationships/hyperlink" Target="consultantplus://offline/ref=F8D5268DA0CB2A02900E2D4DDF392B50856D7D2623786772264D15D5861F2780DDAE431ACE6856806127CF478BF24B193C579719C810FF6Es1R1J" TargetMode="External"/><Relationship Id="rId55" Type="http://schemas.openxmlformats.org/officeDocument/2006/relationships/hyperlink" Target="consultantplus://offline/ref=F8D5268DA0CB2A02900E2D4DDF392B50856D73282D766772264D15D5861F2780DDAE431ACE685E816527CF478BF24B193C579719C810FF6Es1R1J" TargetMode="External"/><Relationship Id="rId63" Type="http://schemas.openxmlformats.org/officeDocument/2006/relationships/hyperlink" Target="consultantplus://offline/ref=F8D5268DA0CB2A02900E2D4DDF392B50856D7D2623786772264D15D5861F2780DDAE431ACE685A836027CF478BF24B193C579719C810FF6Es1R1J" TargetMode="External"/><Relationship Id="rId68" Type="http://schemas.openxmlformats.org/officeDocument/2006/relationships/fontTable" Target="fontTable.xml"/><Relationship Id="rId7" Type="http://schemas.openxmlformats.org/officeDocument/2006/relationships/hyperlink" Target="consultantplus://offline/ref=F8D5268DA0CB2A02900E3340C955745C866F2A2D20766A2472124E88D1162DD79AE11A588A655F81622C9B10C4F3175F6A449418C813FD7216708Es2RFJ" TargetMode="External"/><Relationship Id="rId2" Type="http://schemas.microsoft.com/office/2007/relationships/stylesWithEffects" Target="stylesWithEffects.xml"/><Relationship Id="rId16" Type="http://schemas.openxmlformats.org/officeDocument/2006/relationships/hyperlink" Target="consultantplus://offline/ref=F8D5268DA0CB2A02900E3340C955745C866F2A2D23776A2578124E88D1162DD79AE11A588A655F81622F9214C4F3175F6A449418C813FD7216708Es2RFJ" TargetMode="External"/><Relationship Id="rId29" Type="http://schemas.openxmlformats.org/officeDocument/2006/relationships/hyperlink" Target="consultantplus://offline/ref=F8D5268DA0CB2A02900E2D4DDF392B508464732527716772264D15D5861F2780DDAE431ACE685A8A367DDF43C2A545053E4B8819D610sFRAJ" TargetMode="External"/><Relationship Id="rId1" Type="http://schemas.openxmlformats.org/officeDocument/2006/relationships/styles" Target="styles.xml"/><Relationship Id="rId6" Type="http://schemas.openxmlformats.org/officeDocument/2006/relationships/hyperlink" Target="consultantplus://offline/ref=F8D5268DA0CB2A02900E3340C955745C866F2A2D207768227C124E88D1162DD79AE11A588A655F81622C9B10C4F3175F6A449418C813FD7216708Es2RFJ" TargetMode="External"/><Relationship Id="rId11" Type="http://schemas.openxmlformats.org/officeDocument/2006/relationships/hyperlink" Target="consultantplus://offline/ref=F8D5268DA0CB2A02900E2D4DDF392B508464732527716772264D15D5861F2780DDAE431ACE685C8A367DDF43C2A545053E4B8819D610sFRAJ" TargetMode="External"/><Relationship Id="rId24" Type="http://schemas.openxmlformats.org/officeDocument/2006/relationships/hyperlink" Target="consultantplus://offline/ref=F8D5268DA0CB2A02900E2D4DDF392B50846475242D716772264D15D5861F2780CFAE1B16CC6B408060329916CDsAR2J" TargetMode="External"/><Relationship Id="rId32" Type="http://schemas.openxmlformats.org/officeDocument/2006/relationships/hyperlink" Target="consultantplus://offline/ref=F8D5268DA0CB2A02900E2D4DDF392B508464732527716772264D15D5861F2780DDAE431ACE61598A367DDF43C2A545053E4B8819D610sFRAJ" TargetMode="External"/><Relationship Id="rId37" Type="http://schemas.openxmlformats.org/officeDocument/2006/relationships/hyperlink" Target="consultantplus://offline/ref=F8D5268DA0CB2A02900E2D4DDF392B50856D702923716772264D15D5861F2780CFAE1B16CC6B408060329916CDsAR2J" TargetMode="External"/><Relationship Id="rId40" Type="http://schemas.openxmlformats.org/officeDocument/2006/relationships/hyperlink" Target="consultantplus://offline/ref=F8D5268DA0CB2A02900E2D4DDF392B50856D7D2623786772264D15D5861F2780DDAE431ACE695D876A27CF478BF24B193C579719C810FF6Es1R1J" TargetMode="External"/><Relationship Id="rId45" Type="http://schemas.openxmlformats.org/officeDocument/2006/relationships/hyperlink" Target="consultantplus://offline/ref=F8D5268DA0CB2A02900E2D4DDF392B50856D7D2623786772264D15D5861F2780DDAE431ACE695D886327CF478BF24B193C579719C810FF6Es1R1J" TargetMode="External"/><Relationship Id="rId53" Type="http://schemas.openxmlformats.org/officeDocument/2006/relationships/hyperlink" Target="consultantplus://offline/ref=F8D5268DA0CB2A02900E2D4DDF392B50856D7D2623786772264D15D5861F2780DDAE431ACE685C836727CF478BF24B193C579719C810FF6Es1R1J" TargetMode="External"/><Relationship Id="rId58" Type="http://schemas.openxmlformats.org/officeDocument/2006/relationships/hyperlink" Target="consultantplus://offline/ref=F8D5268DA0CB2A02900E2D4DDF392B50856D7D2623786772264D15D5861F2780DDAE431ACE695C846A27CF478BF24B193C579719C810FF6Es1R1J" TargetMode="External"/><Relationship Id="rId66" Type="http://schemas.openxmlformats.org/officeDocument/2006/relationships/hyperlink" Target="consultantplus://offline/ref=F8D5268DA0CB2A02900E2D4DDF392B50856D7D2623786772264D15D5861F2780DDAE431ACE685D826A27CF478BF24B193C579719C810FF6Es1R1J"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F8D5268DA0CB2A02900E3340C955745C866F2A2D23776A2578124E88D1162DD79AE11A588A655F81622F9313C4F3175F6A449418C813FD7216708Es2RFJ" TargetMode="External"/><Relationship Id="rId23" Type="http://schemas.openxmlformats.org/officeDocument/2006/relationships/hyperlink" Target="consultantplus://offline/ref=F8D5268DA0CB2A02900E2D4DDF392B50856D7D2623786772264D15D5861F2780CFAE1B16CC6B408060329916CDsAR2J" TargetMode="External"/><Relationship Id="rId28" Type="http://schemas.openxmlformats.org/officeDocument/2006/relationships/hyperlink" Target="consultantplus://offline/ref=F8D5268DA0CB2A02900E2D4DDF392B50856D7D2623786772264D15D5861F2780CFAE1B16CC6B408060329916CDsAR2J" TargetMode="External"/><Relationship Id="rId36" Type="http://schemas.openxmlformats.org/officeDocument/2006/relationships/hyperlink" Target="consultantplus://offline/ref=F8D5268DA0CB2A02900E2D4DDF392B50856D7D2623786772264D15D5861F2780CFAE1B16CC6B408060329916CDsAR2J" TargetMode="External"/><Relationship Id="rId49" Type="http://schemas.openxmlformats.org/officeDocument/2006/relationships/hyperlink" Target="consultantplus://offline/ref=F8D5268DA0CB2A02900E2D4DDF392B50856D7D2623786772264D15D5861F2780DDAE431ACE695C856027CF478BF24B193C579719C810FF6Es1R1J" TargetMode="External"/><Relationship Id="rId57" Type="http://schemas.openxmlformats.org/officeDocument/2006/relationships/hyperlink" Target="consultantplus://offline/ref=F8D5268DA0CB2A02900E2D4DDF392B50856D7D2623786772264D15D5861F2780CFAE1B16CC6B408060329916CDsAR2J" TargetMode="External"/><Relationship Id="rId61" Type="http://schemas.openxmlformats.org/officeDocument/2006/relationships/hyperlink" Target="consultantplus://offline/ref=F8D5268DA0CB2A02900E2D4DDF392B50856D7D2623786772264D15D5861F2780DDAE431ACE695A886327CF478BF24B193C579719C810FF6Es1R1J" TargetMode="External"/><Relationship Id="rId10" Type="http://schemas.openxmlformats.org/officeDocument/2006/relationships/hyperlink" Target="consultantplus://offline/ref=F8D5268DA0CB2A02900E3340C955745C866F2A2D237665267C124E88D1162DD79AE11A588A655F81622C9B10C4F3175F6A449418C813FD7216708Es2RFJ" TargetMode="External"/><Relationship Id="rId19" Type="http://schemas.openxmlformats.org/officeDocument/2006/relationships/hyperlink" Target="consultantplus://offline/ref=F8D5268DA0CB2A02900E3340C955745C866F2A2D23706E277E124E88D1162DD79AE11A588A655F81622C9B10C4F3175F6A449418C813FD7216708Es2RFJ" TargetMode="External"/><Relationship Id="rId31" Type="http://schemas.openxmlformats.org/officeDocument/2006/relationships/hyperlink" Target="consultantplus://offline/ref=F8D5268DA0CB2A02900E2D4DDF392B508464732527716772264D15D5861F2780DDAE431ACE685A8A367DDF43C2A545053E4B8819D610sFRAJ" TargetMode="External"/><Relationship Id="rId44" Type="http://schemas.openxmlformats.org/officeDocument/2006/relationships/hyperlink" Target="consultantplus://offline/ref=F8D5268DA0CB2A02900E2D4DDF392B50856D7D2623786772264D15D5861F2780DDAE431ACE6857886427CF478BF24B193C579719C810FF6Es1R1J" TargetMode="External"/><Relationship Id="rId52" Type="http://schemas.openxmlformats.org/officeDocument/2006/relationships/hyperlink" Target="consultantplus://offline/ref=F8D5268DA0CB2A02900E2D4DDF392B50856D7D2623786772264D15D5861F2780DDAE431ACE6856876627CF478BF24B193C579719C810FF6Es1R1J" TargetMode="External"/><Relationship Id="rId60" Type="http://schemas.openxmlformats.org/officeDocument/2006/relationships/hyperlink" Target="consultantplus://offline/ref=F8D5268DA0CB2A02900E2D4DDF392B50856D7D2623786772264D15D5861F2780DDAE431ACE695C846527CF478BF24B193C579719C810FF6Es1R1J" TargetMode="External"/><Relationship Id="rId65" Type="http://schemas.openxmlformats.org/officeDocument/2006/relationships/hyperlink" Target="consultantplus://offline/ref=F8D5268DA0CB2A02900E2D4DDF392B50856D7D2623786772264D15D5861F2780CFAE1B16CC6B408060329916CDsAR2J" TargetMode="External"/><Relationship Id="rId4" Type="http://schemas.openxmlformats.org/officeDocument/2006/relationships/webSettings" Target="webSettings.xml"/><Relationship Id="rId9" Type="http://schemas.openxmlformats.org/officeDocument/2006/relationships/hyperlink" Target="consultantplus://offline/ref=F8D5268DA0CB2A02900E3340C955745C866F2A2D2376692C7B124E88D1162DD79AE11A588A655F81622C9B10C4F3175F6A449418C813FD7216708Es2RFJ" TargetMode="External"/><Relationship Id="rId14" Type="http://schemas.openxmlformats.org/officeDocument/2006/relationships/hyperlink" Target="consultantplus://offline/ref=F8D5268DA0CB2A02900E3340C955745C866F2A2D23776A2578124E88D1162DD79AE11A588A655F81622F9915C4F3175F6A449418C813FD7216708Es2RFJ" TargetMode="External"/><Relationship Id="rId22" Type="http://schemas.openxmlformats.org/officeDocument/2006/relationships/hyperlink" Target="consultantplus://offline/ref=F8D5268DA0CB2A02900E2D4DDF392B508464732527716772264D15D5861F2780CFAE1B16CC6B408060329916CDsAR2J" TargetMode="External"/><Relationship Id="rId27" Type="http://schemas.openxmlformats.org/officeDocument/2006/relationships/hyperlink" Target="consultantplus://offline/ref=F8D5268DA0CB2A02900E2D4DDF392B50856D7D2623786772264D15D5861F2780DDAE431ACE6857886A27CF478BF24B193C579719C810FF6Es1R1J" TargetMode="External"/><Relationship Id="rId30" Type="http://schemas.openxmlformats.org/officeDocument/2006/relationships/hyperlink" Target="consultantplus://offline/ref=F8D5268DA0CB2A02900E2D4DDF392B508464732527716772264D15D5861F2780DDAE431ACE61598A367DDF43C2A545053E4B8819D610sFRAJ" TargetMode="External"/><Relationship Id="rId35" Type="http://schemas.openxmlformats.org/officeDocument/2006/relationships/hyperlink" Target="consultantplus://offline/ref=F8D5268DA0CB2A02900E2D4DDF392B508464732524756772264D15D5861F2780DDAE431ACE6859876027CF478BF24B193C579719C810FF6Es1R1J" TargetMode="External"/><Relationship Id="rId43" Type="http://schemas.openxmlformats.org/officeDocument/2006/relationships/hyperlink" Target="consultantplus://offline/ref=F8D5268DA0CB2A02900E2D4DDF392B50856D7D2623786772264D15D5861F2780DDAE431ACE695D876427CF478BF24B193C579719C810FF6Es1R1J" TargetMode="External"/><Relationship Id="rId48" Type="http://schemas.openxmlformats.org/officeDocument/2006/relationships/hyperlink" Target="consultantplus://offline/ref=F8D5268DA0CB2A02900E2D4DDF392B50856D7D2623786772264D15D5861F2780DDAE431ACE6856896A27CF478BF24B193C579719C810FF6Es1R1J" TargetMode="External"/><Relationship Id="rId56" Type="http://schemas.openxmlformats.org/officeDocument/2006/relationships/hyperlink" Target="consultantplus://offline/ref=F8D5268DA0CB2A02900E2D4DDF392B508567722724716772264D15D5861F2780DDAE431ACE685E806627CF478BF24B193C579719C810FF6Es1R1J" TargetMode="External"/><Relationship Id="rId64" Type="http://schemas.openxmlformats.org/officeDocument/2006/relationships/hyperlink" Target="consultantplus://offline/ref=F8D5268DA0CB2A02900E2D4DDF392B50856D7D2623786772264D15D5861F2780CFAE1B16CC6B408060329916CDsAR2J" TargetMode="External"/><Relationship Id="rId69" Type="http://schemas.openxmlformats.org/officeDocument/2006/relationships/theme" Target="theme/theme1.xml"/><Relationship Id="rId8" Type="http://schemas.openxmlformats.org/officeDocument/2006/relationships/hyperlink" Target="consultantplus://offline/ref=F8D5268DA0CB2A02900E3340C955745C866F2A2D23706E277E124E88D1162DD79AE11A588A655F81622C9B10C4F3175F6A449418C813FD7216708Es2RFJ" TargetMode="External"/><Relationship Id="rId51" Type="http://schemas.openxmlformats.org/officeDocument/2006/relationships/hyperlink" Target="consultantplus://offline/ref=F8D5268DA0CB2A02900E2D4DDF392B50856D7D2623786772264D15D5861F2780DDAE431ACE6856846327CF478BF24B193C579719C810FF6Es1R1J" TargetMode="External"/><Relationship Id="rId3" Type="http://schemas.openxmlformats.org/officeDocument/2006/relationships/settings" Target="settings.xml"/><Relationship Id="rId12" Type="http://schemas.openxmlformats.org/officeDocument/2006/relationships/hyperlink" Target="consultantplus://offline/ref=F8D5268DA0CB2A02900E2D4DDF392B50846475242D716772264D15D5861F2780CFAE1B16CC6B408060329916CDsAR2J" TargetMode="External"/><Relationship Id="rId17" Type="http://schemas.openxmlformats.org/officeDocument/2006/relationships/hyperlink" Target="consultantplus://offline/ref=F8D5268DA0CB2A02900E3340C955745C866F2A2D207768227C124E88D1162DD79AE11A588A655F81622C9B10C4F3175F6A449418C813FD7216708Es2RFJ" TargetMode="External"/><Relationship Id="rId25" Type="http://schemas.openxmlformats.org/officeDocument/2006/relationships/hyperlink" Target="consultantplus://offline/ref=F8D5268DA0CB2A02900E2D4DDF392B508464732527716772264D15D5861F2780DDAE431ACE685A8A367DDF43C2A545053E4B8819D610sFRAJ" TargetMode="External"/><Relationship Id="rId33" Type="http://schemas.openxmlformats.org/officeDocument/2006/relationships/hyperlink" Target="consultantplus://offline/ref=F8D5268DA0CB2A02900E2D4DDF392B50856D7D2623786772264D15D5861F2780CFAE1B16CC6B408060329916CDsAR2J" TargetMode="External"/><Relationship Id="rId38" Type="http://schemas.openxmlformats.org/officeDocument/2006/relationships/hyperlink" Target="consultantplus://offline/ref=F8D5268DA0CB2A02900E2D4DDF392B50856D7D2623786772264D15D5861F2780DDAE431ACE695D876327CF478BF24B193C579719C810FF6Es1R1J" TargetMode="External"/><Relationship Id="rId46" Type="http://schemas.openxmlformats.org/officeDocument/2006/relationships/hyperlink" Target="consultantplus://offline/ref=F8D5268DA0CB2A02900E2D4DDF392B50856D7D2623786772264D15D5861F2780DDAE431ACE695F866427CF478BF24B193C579719C810FF6Es1R1J" TargetMode="External"/><Relationship Id="rId59" Type="http://schemas.openxmlformats.org/officeDocument/2006/relationships/hyperlink" Target="consultantplus://offline/ref=F8D5268DA0CB2A02900E2D4DDF392B50856D7D2623786772264D15D5861F2780DDAE431ACE695A896027CF478BF24B193C579719C810FF6Es1R1J" TargetMode="External"/><Relationship Id="rId67" Type="http://schemas.openxmlformats.org/officeDocument/2006/relationships/hyperlink" Target="consultantplus://offline/ref=F8D5268DA0CB2A02900E3340C955745C866F2A2D237665267C124E88D1162DD79AE11A588A655F81622C9B11C4F3175F6A449418C813FD7216708Es2RFJ" TargetMode="External"/><Relationship Id="rId20" Type="http://schemas.openxmlformats.org/officeDocument/2006/relationships/hyperlink" Target="consultantplus://offline/ref=F8D5268DA0CB2A02900E3340C955745C866F2A2D2376692C7B124E88D1162DD79AE11A588A655F81622C9B10C4F3175F6A449418C813FD7216708Es2RFJ" TargetMode="External"/><Relationship Id="rId41" Type="http://schemas.openxmlformats.org/officeDocument/2006/relationships/hyperlink" Target="consultantplus://offline/ref=F8D5268DA0CB2A02900E2D4DDF392B50856D7D2623786772264D15D5861F2780DDAE431ACE695D866027CF478BF24B193C579719C810FF6Es1R1J" TargetMode="External"/><Relationship Id="rId54" Type="http://schemas.openxmlformats.org/officeDocument/2006/relationships/hyperlink" Target="consultantplus://offline/ref=F8D5268DA0CB2A02900E2D4DDF392B50856D7D2623786772264D15D5861F2780DDAE431ACE685D876627CF478BF24B193C579719C810FF6Es1R1J" TargetMode="External"/><Relationship Id="rId62" Type="http://schemas.openxmlformats.org/officeDocument/2006/relationships/hyperlink" Target="consultantplus://offline/ref=F8D5268DA0CB2A02900E2D4DDF392B50856D7D2623786772264D15D5861F2780CFAE1B16CC6B408060329916CDsAR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8370</Words>
  <Characters>47714</Characters>
  <Application>Microsoft Office Word</Application>
  <DocSecurity>0</DocSecurity>
  <Lines>397</Lines>
  <Paragraphs>111</Paragraphs>
  <ScaleCrop>false</ScaleCrop>
  <Company/>
  <LinksUpToDate>false</LinksUpToDate>
  <CharactersWithSpaces>55973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Фоминых</dc:creator>
  <cp:lastModifiedBy>Анастасия Фоминых</cp:lastModifiedBy>
  <cp:revision>2</cp:revision>
  <dcterms:created xsi:type="dcterms:W3CDTF">2025-12-23T09:17:00Z</dcterms:created>
  <dcterms:modified xsi:type="dcterms:W3CDTF">2025-12-23T09:20:00Z</dcterms:modified>
</cp:coreProperties>
</file>